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56CA8" w14:textId="77777777" w:rsidR="00D9314B" w:rsidRPr="00097B50" w:rsidRDefault="00D9314B" w:rsidP="00D9314B">
      <w:pPr>
        <w:pStyle w:val="Formatvorlageberschrift2"/>
        <w:spacing w:before="0"/>
      </w:pPr>
      <w:r w:rsidRPr="00E43949">
        <w:t>Anlage</w:t>
      </w:r>
      <w:r w:rsidRPr="00E43949">
        <w:rPr>
          <w:spacing w:val="-1"/>
        </w:rPr>
        <w:t xml:space="preserve"> </w:t>
      </w:r>
      <w:r w:rsidR="008F37AE">
        <w:t>3</w:t>
      </w:r>
      <w:r w:rsidRPr="00097B50">
        <w:t>:</w:t>
      </w:r>
      <w:r w:rsidRPr="00E43949">
        <w:rPr>
          <w:spacing w:val="-1"/>
        </w:rPr>
        <w:t xml:space="preserve"> </w:t>
      </w:r>
      <w:r w:rsidR="008F37AE" w:rsidRPr="008C5434">
        <w:rPr>
          <w:szCs w:val="24"/>
        </w:rPr>
        <w:t>Begründung</w:t>
      </w:r>
      <w:r w:rsidR="008F37AE" w:rsidRPr="00C70EF9">
        <w:rPr>
          <w:szCs w:val="24"/>
        </w:rPr>
        <w:t xml:space="preserve"> </w:t>
      </w:r>
      <w:r w:rsidR="008F37AE" w:rsidRPr="008C5434">
        <w:rPr>
          <w:szCs w:val="24"/>
        </w:rPr>
        <w:t>des</w:t>
      </w:r>
      <w:r w:rsidR="008F37AE" w:rsidRPr="00C70EF9">
        <w:rPr>
          <w:szCs w:val="24"/>
        </w:rPr>
        <w:t xml:space="preserve"> </w:t>
      </w:r>
      <w:r w:rsidR="008F37AE" w:rsidRPr="008C5434">
        <w:rPr>
          <w:szCs w:val="24"/>
        </w:rPr>
        <w:t>Ausgaben-</w:t>
      </w:r>
      <w:r w:rsidR="008F37AE" w:rsidRPr="00C70EF9">
        <w:rPr>
          <w:szCs w:val="24"/>
        </w:rPr>
        <w:t xml:space="preserve"> </w:t>
      </w:r>
      <w:r w:rsidR="008F37AE" w:rsidRPr="008C5434">
        <w:rPr>
          <w:szCs w:val="24"/>
        </w:rPr>
        <w:t>und</w:t>
      </w:r>
      <w:r w:rsidR="008F37AE" w:rsidRPr="00C70EF9">
        <w:rPr>
          <w:szCs w:val="24"/>
        </w:rPr>
        <w:t xml:space="preserve"> </w:t>
      </w:r>
      <w:r w:rsidR="008F37AE" w:rsidRPr="008C5434">
        <w:rPr>
          <w:szCs w:val="24"/>
        </w:rPr>
        <w:t>Finanzierungsplans</w:t>
      </w:r>
    </w:p>
    <w:p w14:paraId="3C364A83" w14:textId="77777777" w:rsidR="005B6C32" w:rsidRDefault="005B6C32" w:rsidP="005B6C32">
      <w:pPr>
        <w:pStyle w:val="Listenabsatz"/>
        <w:numPr>
          <w:ilvl w:val="0"/>
          <w:numId w:val="8"/>
        </w:numPr>
        <w:spacing w:before="188" w:line="250" w:lineRule="auto"/>
        <w:ind w:left="357" w:hanging="357"/>
        <w:jc w:val="both"/>
        <w:rPr>
          <w:i/>
          <w:color w:val="A6A6A6" w:themeColor="background1" w:themeShade="A6"/>
        </w:rPr>
      </w:pPr>
      <w:r>
        <w:rPr>
          <w:i/>
          <w:color w:val="A6A6A6" w:themeColor="background1" w:themeShade="A6"/>
        </w:rPr>
        <w:t>Verzichten sie hier auf eine Wiedergabe der Zahlen aus Ziffer 10 des Antrags. Es geht hier um eine Erklärung wie die Zahlen zustande gekommen sind und warum Ausgaben in der vorgesehen Höhe erforderlich sind.</w:t>
      </w:r>
    </w:p>
    <w:p w14:paraId="09D5697F" w14:textId="77777777" w:rsidR="005B6C32" w:rsidRPr="00257BB3" w:rsidRDefault="005B6C32" w:rsidP="00257BB3">
      <w:pPr>
        <w:pStyle w:val="Listenabsatz"/>
        <w:spacing w:before="188" w:line="250" w:lineRule="auto"/>
        <w:ind w:left="357"/>
        <w:jc w:val="both"/>
        <w:rPr>
          <w:i/>
          <w:color w:val="A6A6A6" w:themeColor="background1" w:themeShade="A6"/>
        </w:rPr>
      </w:pPr>
    </w:p>
    <w:p w14:paraId="5B3CE1CF" w14:textId="77777777" w:rsidR="008F37AE" w:rsidRPr="005B6C32" w:rsidRDefault="008F37AE" w:rsidP="005B6C32">
      <w:pPr>
        <w:pStyle w:val="Listenabsatz"/>
        <w:numPr>
          <w:ilvl w:val="0"/>
          <w:numId w:val="8"/>
        </w:numPr>
        <w:spacing w:before="188" w:line="250" w:lineRule="auto"/>
        <w:ind w:left="357" w:hanging="357"/>
        <w:jc w:val="both"/>
        <w:rPr>
          <w:i/>
          <w:color w:val="A6A6A6" w:themeColor="background1" w:themeShade="A6"/>
        </w:rPr>
      </w:pPr>
      <w:r w:rsidRPr="005B6C32">
        <w:rPr>
          <w:i/>
          <w:color w:val="A6A6A6" w:themeColor="background1" w:themeShade="A6"/>
        </w:rPr>
        <w:t>Auf dem Arbeits- und Zeitplan basierende Begründungen für</w:t>
      </w:r>
    </w:p>
    <w:p w14:paraId="49AFB6A3" w14:textId="77777777" w:rsidR="008F37AE" w:rsidRPr="008F37AE" w:rsidRDefault="008F37AE" w:rsidP="008F37AE">
      <w:pPr>
        <w:pStyle w:val="Listenabsatz"/>
        <w:numPr>
          <w:ilvl w:val="0"/>
          <w:numId w:val="7"/>
        </w:numPr>
        <w:spacing w:before="188" w:line="250" w:lineRule="auto"/>
        <w:ind w:right="-2"/>
        <w:jc w:val="both"/>
        <w:rPr>
          <w:i/>
          <w:color w:val="A6A6A6" w:themeColor="background1" w:themeShade="A6"/>
        </w:rPr>
      </w:pPr>
      <w:r w:rsidRPr="008F37AE">
        <w:rPr>
          <w:i/>
          <w:color w:val="A6A6A6" w:themeColor="background1" w:themeShade="A6"/>
        </w:rPr>
        <w:t>Investitionen (insbesondere IT)</w:t>
      </w:r>
    </w:p>
    <w:p w14:paraId="74FE6F64" w14:textId="77777777" w:rsidR="008F37AE" w:rsidRPr="008F37AE" w:rsidRDefault="008F37AE" w:rsidP="008F37AE">
      <w:pPr>
        <w:pStyle w:val="Listenabsatz"/>
        <w:numPr>
          <w:ilvl w:val="0"/>
          <w:numId w:val="7"/>
        </w:numPr>
        <w:spacing w:before="188" w:line="250" w:lineRule="auto"/>
        <w:ind w:right="-2"/>
        <w:jc w:val="both"/>
        <w:rPr>
          <w:i/>
          <w:color w:val="A6A6A6" w:themeColor="background1" w:themeShade="A6"/>
        </w:rPr>
      </w:pPr>
      <w:r w:rsidRPr="008F37AE">
        <w:rPr>
          <w:i/>
          <w:color w:val="A6A6A6" w:themeColor="background1" w:themeShade="A6"/>
        </w:rPr>
        <w:t>Unteraufträge (ggf. Kalkulation oder verschiedene Angebote)</w:t>
      </w:r>
    </w:p>
    <w:p w14:paraId="600449E9" w14:textId="77777777" w:rsidR="008F37AE" w:rsidRPr="008F37AE" w:rsidRDefault="008F37AE" w:rsidP="008F37AE">
      <w:pPr>
        <w:pStyle w:val="Listenabsatz"/>
        <w:numPr>
          <w:ilvl w:val="0"/>
          <w:numId w:val="7"/>
        </w:numPr>
        <w:spacing w:before="188" w:line="250" w:lineRule="auto"/>
        <w:ind w:right="-2"/>
        <w:jc w:val="both"/>
        <w:rPr>
          <w:i/>
          <w:color w:val="A6A6A6" w:themeColor="background1" w:themeShade="A6"/>
        </w:rPr>
      </w:pPr>
      <w:r w:rsidRPr="008F37AE">
        <w:rPr>
          <w:i/>
          <w:color w:val="A6A6A6" w:themeColor="background1" w:themeShade="A6"/>
        </w:rPr>
        <w:t xml:space="preserve">Personalkosten unter Berücksichtigung der künftige Tarifentwicklung </w:t>
      </w:r>
      <w:r w:rsidRPr="008F37AE">
        <w:rPr>
          <w:i/>
          <w:color w:val="A6A6A6" w:themeColor="background1" w:themeShade="A6"/>
        </w:rPr>
        <w:br/>
        <w:t>(detaillierte Tätigkeitsbeschreibung für das Projekt, Bezug auf Arbeits- und Zeitplan)</w:t>
      </w:r>
    </w:p>
    <w:p w14:paraId="1F944FC8" w14:textId="77777777" w:rsidR="008F37AE" w:rsidRPr="008F37AE" w:rsidRDefault="008F37AE" w:rsidP="008F37AE">
      <w:pPr>
        <w:pStyle w:val="Listenabsatz"/>
        <w:numPr>
          <w:ilvl w:val="0"/>
          <w:numId w:val="7"/>
        </w:numPr>
        <w:spacing w:before="188" w:line="250" w:lineRule="auto"/>
        <w:ind w:right="-2"/>
        <w:jc w:val="both"/>
        <w:rPr>
          <w:i/>
          <w:color w:val="A6A6A6" w:themeColor="background1" w:themeShade="A6"/>
        </w:rPr>
      </w:pPr>
      <w:r w:rsidRPr="008F37AE">
        <w:rPr>
          <w:i/>
          <w:color w:val="A6A6A6" w:themeColor="background1" w:themeShade="A6"/>
        </w:rPr>
        <w:t>Anträge auf bzw. Zusagen von Drittmitteln</w:t>
      </w:r>
    </w:p>
    <w:p w14:paraId="17C560DC" w14:textId="77777777" w:rsidR="008F37AE" w:rsidRPr="008F37AE" w:rsidRDefault="008F37AE" w:rsidP="008F37AE">
      <w:pPr>
        <w:pStyle w:val="Listenabsatz"/>
        <w:numPr>
          <w:ilvl w:val="0"/>
          <w:numId w:val="7"/>
        </w:numPr>
        <w:spacing w:before="188" w:line="250" w:lineRule="auto"/>
        <w:ind w:right="-2"/>
        <w:jc w:val="both"/>
        <w:rPr>
          <w:i/>
          <w:color w:val="A6A6A6" w:themeColor="background1" w:themeShade="A6"/>
        </w:rPr>
      </w:pPr>
      <w:r w:rsidRPr="008F37AE">
        <w:rPr>
          <w:i/>
          <w:color w:val="A6A6A6" w:themeColor="background1" w:themeShade="A6"/>
        </w:rPr>
        <w:t>Reisekosten (wer reist, wann, wohin, zu welchem Zweck)</w:t>
      </w:r>
    </w:p>
    <w:p w14:paraId="0A218A0D" w14:textId="77777777" w:rsidR="008F37AE" w:rsidRDefault="008F37AE" w:rsidP="008F37AE">
      <w:pPr>
        <w:pStyle w:val="Listenabsatz"/>
        <w:numPr>
          <w:ilvl w:val="0"/>
          <w:numId w:val="7"/>
        </w:numPr>
        <w:spacing w:before="188" w:line="250" w:lineRule="auto"/>
        <w:ind w:right="-2"/>
        <w:jc w:val="both"/>
        <w:rPr>
          <w:i/>
          <w:color w:val="A6A6A6" w:themeColor="background1" w:themeShade="A6"/>
        </w:rPr>
      </w:pPr>
      <w:r w:rsidRPr="008F37AE">
        <w:rPr>
          <w:i/>
          <w:color w:val="A6A6A6" w:themeColor="background1" w:themeShade="A6"/>
        </w:rPr>
        <w:t>Publikationskosten (Wo soll publiziert werden? Warum gibt es keine kostenfreie Publikationsmöglichkeit? …)</w:t>
      </w:r>
    </w:p>
    <w:p w14:paraId="43B9DC0E" w14:textId="77777777" w:rsidR="008F37AE" w:rsidRPr="008F37AE" w:rsidRDefault="008F37AE" w:rsidP="008F37AE">
      <w:pPr>
        <w:pStyle w:val="Listenabsatz"/>
        <w:spacing w:before="188" w:line="250" w:lineRule="auto"/>
        <w:ind w:right="-2"/>
        <w:jc w:val="both"/>
        <w:rPr>
          <w:i/>
          <w:color w:val="A6A6A6" w:themeColor="background1" w:themeShade="A6"/>
        </w:rPr>
      </w:pPr>
    </w:p>
    <w:p w14:paraId="4C3BDBED" w14:textId="77777777" w:rsidR="008F37AE" w:rsidRDefault="008F37AE" w:rsidP="008F37AE">
      <w:pPr>
        <w:pStyle w:val="Listenabsatz"/>
        <w:numPr>
          <w:ilvl w:val="0"/>
          <w:numId w:val="8"/>
        </w:numPr>
        <w:spacing w:before="188" w:line="250" w:lineRule="auto"/>
        <w:ind w:left="357" w:hanging="357"/>
        <w:jc w:val="both"/>
        <w:rPr>
          <w:i/>
          <w:color w:val="A6A6A6" w:themeColor="background1" w:themeShade="A6"/>
        </w:rPr>
      </w:pPr>
      <w:r w:rsidRPr="008F37AE">
        <w:rPr>
          <w:i/>
          <w:color w:val="A6A6A6" w:themeColor="background1" w:themeShade="A6"/>
        </w:rPr>
        <w:t>Es sind nicht nur beantragte, sondern auch eigene und von Dritten beigesteuerte Projektmittel zu begründen.</w:t>
      </w:r>
    </w:p>
    <w:p w14:paraId="2F7100F2" w14:textId="77777777" w:rsidR="008F37AE" w:rsidRPr="008F37AE" w:rsidRDefault="008F37AE" w:rsidP="008F37AE">
      <w:pPr>
        <w:pStyle w:val="Listenabsatz"/>
        <w:spacing w:before="188" w:line="250" w:lineRule="auto"/>
        <w:ind w:left="357"/>
        <w:jc w:val="both"/>
        <w:rPr>
          <w:i/>
          <w:color w:val="A6A6A6" w:themeColor="background1" w:themeShade="A6"/>
        </w:rPr>
      </w:pPr>
    </w:p>
    <w:p w14:paraId="7A5A1071" w14:textId="50E32917" w:rsidR="00F64004" w:rsidRPr="00F64004" w:rsidRDefault="00F64004" w:rsidP="00517B75">
      <w:pPr>
        <w:pStyle w:val="Listenabsatz"/>
        <w:numPr>
          <w:ilvl w:val="0"/>
          <w:numId w:val="8"/>
        </w:numPr>
        <w:spacing w:before="188" w:line="250" w:lineRule="auto"/>
        <w:ind w:left="357" w:hanging="357"/>
        <w:jc w:val="both"/>
        <w:rPr>
          <w:i/>
          <w:color w:val="A6A6A6" w:themeColor="background1" w:themeShade="A6"/>
        </w:rPr>
      </w:pPr>
      <w:r w:rsidRPr="00F64004">
        <w:rPr>
          <w:i/>
          <w:color w:val="A6A6A6" w:themeColor="background1" w:themeShade="A6"/>
        </w:rPr>
        <w:t xml:space="preserve">Overheadkosten bzw. sonstige indirekte bzw. pauschalierte Kosten der Forschung werden nicht übernommen. Diese können </w:t>
      </w:r>
      <w:r w:rsidR="00B00792" w:rsidRPr="00D51B22">
        <w:rPr>
          <w:i/>
          <w:color w:val="A6A6A6" w:themeColor="background1" w:themeShade="A6"/>
        </w:rPr>
        <w:t xml:space="preserve">aber </w:t>
      </w:r>
      <w:r w:rsidRPr="00F64004">
        <w:rPr>
          <w:i/>
          <w:color w:val="A6A6A6" w:themeColor="background1" w:themeShade="A6"/>
        </w:rPr>
        <w:t xml:space="preserve">als Eigenmittel bei der Gesamtkalkulation in Ansatz gebracht werden. </w:t>
      </w:r>
      <w:r w:rsidR="00B00792" w:rsidRPr="00D51B22">
        <w:rPr>
          <w:i/>
          <w:color w:val="A6A6A6" w:themeColor="background1" w:themeShade="A6"/>
        </w:rPr>
        <w:t>Bitte ne</w:t>
      </w:r>
      <w:r w:rsidR="00CE1859" w:rsidRPr="00D51B22">
        <w:rPr>
          <w:i/>
          <w:color w:val="A6A6A6" w:themeColor="background1" w:themeShade="A6"/>
        </w:rPr>
        <w:t>n</w:t>
      </w:r>
      <w:r w:rsidR="00B00792" w:rsidRPr="00D51B22">
        <w:rPr>
          <w:i/>
          <w:color w:val="A6A6A6" w:themeColor="background1" w:themeShade="A6"/>
        </w:rPr>
        <w:t>nen Sie uns hier die</w:t>
      </w:r>
      <w:r w:rsidR="00CE1859" w:rsidRPr="00D51B22">
        <w:rPr>
          <w:i/>
          <w:color w:val="A6A6A6" w:themeColor="background1" w:themeShade="A6"/>
        </w:rPr>
        <w:t xml:space="preserve"> Rechtsgrundlage</w:t>
      </w:r>
      <w:r w:rsidR="00E360DF" w:rsidRPr="00D51B22">
        <w:rPr>
          <w:i/>
          <w:color w:val="A6A6A6" w:themeColor="background1" w:themeShade="A6"/>
        </w:rPr>
        <w:t xml:space="preserve"> für den Ansatz von Overheadkosten</w:t>
      </w:r>
      <w:r w:rsidRPr="00F64004">
        <w:rPr>
          <w:i/>
          <w:color w:val="A6A6A6" w:themeColor="background1" w:themeShade="A6"/>
        </w:rPr>
        <w:t xml:space="preserve"> </w:t>
      </w:r>
      <w:r w:rsidR="00316CE7" w:rsidRPr="00D51B22">
        <w:rPr>
          <w:i/>
          <w:color w:val="A6A6A6" w:themeColor="background1" w:themeShade="A6"/>
        </w:rPr>
        <w:t>(</w:t>
      </w:r>
      <w:r w:rsidR="00D51B22">
        <w:rPr>
          <w:i/>
          <w:color w:val="A6A6A6" w:themeColor="background1" w:themeShade="A6"/>
        </w:rPr>
        <w:t xml:space="preserve">z.B.  </w:t>
      </w:r>
      <w:r w:rsidR="00316CE7" w:rsidRPr="00D51B22">
        <w:rPr>
          <w:i/>
          <w:color w:val="A6A6A6" w:themeColor="background1" w:themeShade="A6"/>
        </w:rPr>
        <w:t>Satzungsbestimmungen</w:t>
      </w:r>
      <w:r w:rsidR="002D6F87" w:rsidRPr="00D51B22">
        <w:rPr>
          <w:i/>
          <w:color w:val="A6A6A6" w:themeColor="background1" w:themeShade="A6"/>
        </w:rPr>
        <w:t>, etc.)</w:t>
      </w:r>
      <w:r w:rsidR="00116B72" w:rsidRPr="00D51B22">
        <w:rPr>
          <w:i/>
          <w:color w:val="A6A6A6" w:themeColor="background1" w:themeShade="A6"/>
        </w:rPr>
        <w:t xml:space="preserve"> und legen Sie die Kalkulation dieser </w:t>
      </w:r>
      <w:r w:rsidR="00FF4E04">
        <w:rPr>
          <w:i/>
          <w:color w:val="A6A6A6" w:themeColor="background1" w:themeShade="A6"/>
        </w:rPr>
        <w:t>Kosten</w:t>
      </w:r>
      <w:r w:rsidR="00D51B22" w:rsidRPr="00D51B22">
        <w:rPr>
          <w:i/>
          <w:color w:val="A6A6A6" w:themeColor="background1" w:themeShade="A6"/>
        </w:rPr>
        <w:t xml:space="preserve"> transparent dar</w:t>
      </w:r>
      <w:r w:rsidRPr="00F64004">
        <w:rPr>
          <w:i/>
          <w:color w:val="A6A6A6" w:themeColor="background1" w:themeShade="A6"/>
        </w:rPr>
        <w:t xml:space="preserve"> (Berechnungsgrundlage</w:t>
      </w:r>
      <w:r w:rsidR="00570C7D">
        <w:rPr>
          <w:i/>
          <w:color w:val="A6A6A6" w:themeColor="background1" w:themeShade="A6"/>
        </w:rPr>
        <w:t xml:space="preserve">, </w:t>
      </w:r>
      <w:r w:rsidR="009020BA" w:rsidRPr="00D51B22">
        <w:rPr>
          <w:i/>
          <w:color w:val="A6A6A6" w:themeColor="background1" w:themeShade="A6"/>
        </w:rPr>
        <w:t>Verteilungsschlüssel</w:t>
      </w:r>
      <w:r w:rsidR="00D51B22">
        <w:rPr>
          <w:i/>
          <w:color w:val="A6A6A6" w:themeColor="background1" w:themeShade="A6"/>
        </w:rPr>
        <w:t xml:space="preserve"> etc</w:t>
      </w:r>
      <w:r w:rsidRPr="00F64004">
        <w:rPr>
          <w:i/>
          <w:color w:val="A6A6A6" w:themeColor="background1" w:themeShade="A6"/>
        </w:rPr>
        <w:t>).</w:t>
      </w:r>
    </w:p>
    <w:p w14:paraId="34B23729" w14:textId="256884BC" w:rsidR="008F37AE" w:rsidRPr="00371E68" w:rsidRDefault="008F37AE" w:rsidP="00DC0A78">
      <w:pPr>
        <w:pStyle w:val="Listenabsatz"/>
        <w:spacing w:before="188" w:line="250" w:lineRule="auto"/>
        <w:ind w:left="357"/>
        <w:jc w:val="both"/>
        <w:rPr>
          <w:color w:val="FF0000"/>
        </w:rPr>
      </w:pPr>
    </w:p>
    <w:sectPr w:rsidR="008F37AE" w:rsidRPr="00371E68">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0A6AD7" w14:textId="77777777" w:rsidR="00955435" w:rsidRDefault="00955435" w:rsidP="00D9314B">
      <w:pPr>
        <w:spacing w:before="0" w:after="0"/>
      </w:pPr>
      <w:r>
        <w:separator/>
      </w:r>
    </w:p>
  </w:endnote>
  <w:endnote w:type="continuationSeparator" w:id="0">
    <w:p w14:paraId="1812AD46" w14:textId="77777777" w:rsidR="00955435" w:rsidRDefault="00955435" w:rsidP="00D9314B">
      <w:pPr>
        <w:spacing w:before="0" w:after="0"/>
      </w:pPr>
      <w:r>
        <w:continuationSeparator/>
      </w:r>
    </w:p>
  </w:endnote>
  <w:endnote w:type="continuationNotice" w:id="1">
    <w:p w14:paraId="263BC52C" w14:textId="77777777" w:rsidR="00955435" w:rsidRDefault="0095543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00"/>
    <w:family w:val="modern"/>
    <w:pitch w:val="fixed"/>
    <w:sig w:usb0="E00006FF" w:usb1="0000F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1013A" w14:textId="2DDFE6D6" w:rsidR="00D9314B" w:rsidRDefault="00D9314B" w:rsidP="00D9314B">
    <w:pPr>
      <w:pStyle w:val="Fuzeile"/>
      <w:jc w:val="center"/>
    </w:pPr>
    <w:r>
      <w:fldChar w:fldCharType="begin"/>
    </w:r>
    <w:r>
      <w:instrText xml:space="preserve"> PAGE   \* MERGEFORMAT </w:instrText>
    </w:r>
    <w:r>
      <w:fldChar w:fldCharType="separate"/>
    </w:r>
    <w:r w:rsidR="0046608E">
      <w:rPr>
        <w:noProof/>
      </w:rPr>
      <w:t>1</w:t>
    </w:r>
    <w:r>
      <w:fldChar w:fldCharType="end"/>
    </w:r>
    <w:r>
      <w:t xml:space="preserve"> / </w:t>
    </w:r>
    <w:fldSimple w:instr=" NUMPAGES   \* MERGEFORMAT ">
      <w:r w:rsidR="0046608E">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8BC6D" w14:textId="77777777" w:rsidR="00955435" w:rsidRDefault="00955435" w:rsidP="00D9314B">
      <w:pPr>
        <w:spacing w:before="0" w:after="0"/>
      </w:pPr>
      <w:r>
        <w:separator/>
      </w:r>
    </w:p>
  </w:footnote>
  <w:footnote w:type="continuationSeparator" w:id="0">
    <w:p w14:paraId="272FA697" w14:textId="77777777" w:rsidR="00955435" w:rsidRDefault="00955435" w:rsidP="00D9314B">
      <w:pPr>
        <w:spacing w:before="0" w:after="0"/>
      </w:pPr>
      <w:r>
        <w:continuationSeparator/>
      </w:r>
    </w:p>
  </w:footnote>
  <w:footnote w:type="continuationNotice" w:id="1">
    <w:p w14:paraId="02E556F7" w14:textId="77777777" w:rsidR="00955435" w:rsidRDefault="0095543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252D6" w14:textId="77777777" w:rsidR="0046608E" w:rsidRPr="005E698C" w:rsidRDefault="0046608E" w:rsidP="0046608E">
    <w:pPr>
      <w:autoSpaceDE w:val="0"/>
      <w:autoSpaceDN w:val="0"/>
      <w:adjustRightInd w:val="0"/>
      <w:spacing w:before="0" w:after="0"/>
      <w:rPr>
        <w:i/>
        <w:color w:val="A6A6A6" w:themeColor="background1" w:themeShade="A6"/>
      </w:rPr>
    </w:pPr>
    <w:r w:rsidRPr="005E698C">
      <w:rPr>
        <w:i/>
        <w:color w:val="A6A6A6" w:themeColor="background1" w:themeShade="A6"/>
      </w:rPr>
      <w:t>Dokumente sind ungeschützt einzureichen.</w:t>
    </w:r>
  </w:p>
  <w:p w14:paraId="56909FA0" w14:textId="77777777" w:rsidR="0046608E" w:rsidRPr="005E698C" w:rsidRDefault="0046608E" w:rsidP="0046608E">
    <w:pPr>
      <w:autoSpaceDE w:val="0"/>
      <w:autoSpaceDN w:val="0"/>
      <w:adjustRightInd w:val="0"/>
      <w:spacing w:before="0" w:after="0"/>
      <w:rPr>
        <w:i/>
        <w:color w:val="A6A6A6" w:themeColor="background1" w:themeShade="A6"/>
      </w:rPr>
    </w:pPr>
    <w:r w:rsidRPr="005E698C">
      <w:rPr>
        <w:i/>
        <w:color w:val="A6A6A6" w:themeColor="background1" w:themeShade="A6"/>
      </w:rPr>
      <w:t>Dokumente müssen auch als Schwarz-Weiß-Ausdrucke lesbar und zuordnungsfähig sein.</w:t>
    </w:r>
  </w:p>
  <w:p w14:paraId="5015EDE6" w14:textId="4C9E0E30" w:rsidR="00202215" w:rsidRDefault="0046608E" w:rsidP="00257BB3">
    <w:r w:rsidRPr="005E698C">
      <w:rPr>
        <w:i/>
        <w:color w:val="A6A6A6" w:themeColor="background1" w:themeShade="A6"/>
      </w:rPr>
      <w:t>Achten Sie daher auf Titel und Seitenzahlen und ausreichende Schriftgrößen auch in Diagrammen/Tabellen. Verzichten Sie auf den Einsatz unterschiedlicher Farben</w:t>
    </w:r>
    <w: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852DFD"/>
    <w:multiLevelType w:val="hybridMultilevel"/>
    <w:tmpl w:val="F2C63C48"/>
    <w:lvl w:ilvl="0" w:tplc="04070011">
      <w:start w:val="1"/>
      <w:numFmt w:val="decimal"/>
      <w:lvlText w:val="%1)"/>
      <w:lvlJc w:val="left"/>
      <w:pPr>
        <w:ind w:left="404" w:hanging="245"/>
      </w:pPr>
      <w:rPr>
        <w:rFonts w:hint="default"/>
        <w:color w:val="010202"/>
        <w:sz w:val="22"/>
        <w:szCs w:val="22"/>
      </w:rPr>
    </w:lvl>
    <w:lvl w:ilvl="1" w:tplc="0407000B">
      <w:start w:val="1"/>
      <w:numFmt w:val="bullet"/>
      <w:lvlText w:val=""/>
      <w:lvlJc w:val="left"/>
      <w:pPr>
        <w:ind w:left="813" w:hanging="377"/>
      </w:pPr>
      <w:rPr>
        <w:rFonts w:ascii="Wingdings" w:hAnsi="Wingdings" w:hint="default"/>
        <w:color w:val="010202"/>
        <w:sz w:val="22"/>
        <w:szCs w:val="22"/>
      </w:rPr>
    </w:lvl>
    <w:lvl w:ilvl="2" w:tplc="4A8442E4">
      <w:start w:val="1"/>
      <w:numFmt w:val="bullet"/>
      <w:lvlText w:val="o"/>
      <w:lvlJc w:val="left"/>
      <w:pPr>
        <w:ind w:left="1089" w:hanging="298"/>
      </w:pPr>
      <w:rPr>
        <w:rFonts w:ascii="Consolas" w:eastAsia="Consolas" w:hAnsi="Consolas" w:cs="Times New Roman" w:hint="default"/>
        <w:color w:val="010202"/>
        <w:w w:val="99"/>
        <w:position w:val="1"/>
        <w:sz w:val="20"/>
        <w:szCs w:val="20"/>
      </w:rPr>
    </w:lvl>
    <w:lvl w:ilvl="3" w:tplc="AF82A5A2">
      <w:start w:val="1"/>
      <w:numFmt w:val="bullet"/>
      <w:lvlText w:val="•"/>
      <w:lvlJc w:val="left"/>
      <w:pPr>
        <w:ind w:left="1089" w:hanging="298"/>
      </w:pPr>
    </w:lvl>
    <w:lvl w:ilvl="4" w:tplc="BE64A456">
      <w:start w:val="1"/>
      <w:numFmt w:val="bullet"/>
      <w:lvlText w:val="•"/>
      <w:lvlJc w:val="left"/>
      <w:pPr>
        <w:ind w:left="2391" w:hanging="298"/>
      </w:pPr>
    </w:lvl>
    <w:lvl w:ilvl="5" w:tplc="13F61F74">
      <w:start w:val="1"/>
      <w:numFmt w:val="bullet"/>
      <w:lvlText w:val="•"/>
      <w:lvlJc w:val="left"/>
      <w:pPr>
        <w:ind w:left="3693" w:hanging="298"/>
      </w:pPr>
    </w:lvl>
    <w:lvl w:ilvl="6" w:tplc="07EC281C">
      <w:start w:val="1"/>
      <w:numFmt w:val="bullet"/>
      <w:lvlText w:val="•"/>
      <w:lvlJc w:val="left"/>
      <w:pPr>
        <w:ind w:left="4995" w:hanging="298"/>
      </w:pPr>
    </w:lvl>
    <w:lvl w:ilvl="7" w:tplc="3828A894">
      <w:start w:val="1"/>
      <w:numFmt w:val="bullet"/>
      <w:lvlText w:val="•"/>
      <w:lvlJc w:val="left"/>
      <w:pPr>
        <w:ind w:left="6298" w:hanging="298"/>
      </w:pPr>
    </w:lvl>
    <w:lvl w:ilvl="8" w:tplc="D3865344">
      <w:start w:val="1"/>
      <w:numFmt w:val="bullet"/>
      <w:lvlText w:val="•"/>
      <w:lvlJc w:val="left"/>
      <w:pPr>
        <w:ind w:left="7600" w:hanging="298"/>
      </w:pPr>
    </w:lvl>
  </w:abstractNum>
  <w:abstractNum w:abstractNumId="1" w15:restartNumberingAfterBreak="0">
    <w:nsid w:val="23646EF2"/>
    <w:multiLevelType w:val="hybridMultilevel"/>
    <w:tmpl w:val="0898142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FB43FF"/>
    <w:multiLevelType w:val="hybridMultilevel"/>
    <w:tmpl w:val="DFD47112"/>
    <w:lvl w:ilvl="0" w:tplc="04070011">
      <w:start w:val="1"/>
      <w:numFmt w:val="decimal"/>
      <w:lvlText w:val="%1)"/>
      <w:lvlJc w:val="left"/>
      <w:pPr>
        <w:ind w:left="404" w:hanging="245"/>
      </w:pPr>
      <w:rPr>
        <w:rFonts w:hint="default"/>
        <w:color w:val="010202"/>
        <w:sz w:val="22"/>
        <w:szCs w:val="22"/>
      </w:rPr>
    </w:lvl>
    <w:lvl w:ilvl="1" w:tplc="1008846A">
      <w:start w:val="1"/>
      <w:numFmt w:val="bullet"/>
      <w:lvlText w:val=""/>
      <w:lvlJc w:val="left"/>
      <w:pPr>
        <w:ind w:left="813" w:hanging="377"/>
      </w:pPr>
      <w:rPr>
        <w:rFonts w:ascii="Symbol" w:eastAsia="Symbol" w:hAnsi="Symbol" w:hint="default"/>
        <w:color w:val="010202"/>
        <w:sz w:val="22"/>
        <w:szCs w:val="22"/>
      </w:rPr>
    </w:lvl>
    <w:lvl w:ilvl="2" w:tplc="4A8442E4">
      <w:start w:val="1"/>
      <w:numFmt w:val="bullet"/>
      <w:lvlText w:val="o"/>
      <w:lvlJc w:val="left"/>
      <w:pPr>
        <w:ind w:left="1089" w:hanging="298"/>
      </w:pPr>
      <w:rPr>
        <w:rFonts w:ascii="Consolas" w:eastAsia="Consolas" w:hAnsi="Consolas" w:cs="Times New Roman" w:hint="default"/>
        <w:color w:val="010202"/>
        <w:w w:val="99"/>
        <w:position w:val="1"/>
        <w:sz w:val="20"/>
        <w:szCs w:val="20"/>
      </w:rPr>
    </w:lvl>
    <w:lvl w:ilvl="3" w:tplc="AF82A5A2">
      <w:start w:val="1"/>
      <w:numFmt w:val="bullet"/>
      <w:lvlText w:val="•"/>
      <w:lvlJc w:val="left"/>
      <w:pPr>
        <w:ind w:left="1089" w:hanging="298"/>
      </w:pPr>
    </w:lvl>
    <w:lvl w:ilvl="4" w:tplc="BE64A456">
      <w:start w:val="1"/>
      <w:numFmt w:val="bullet"/>
      <w:lvlText w:val="•"/>
      <w:lvlJc w:val="left"/>
      <w:pPr>
        <w:ind w:left="2391" w:hanging="298"/>
      </w:pPr>
    </w:lvl>
    <w:lvl w:ilvl="5" w:tplc="13F61F74">
      <w:start w:val="1"/>
      <w:numFmt w:val="bullet"/>
      <w:lvlText w:val="•"/>
      <w:lvlJc w:val="left"/>
      <w:pPr>
        <w:ind w:left="3693" w:hanging="298"/>
      </w:pPr>
    </w:lvl>
    <w:lvl w:ilvl="6" w:tplc="07EC281C">
      <w:start w:val="1"/>
      <w:numFmt w:val="bullet"/>
      <w:lvlText w:val="•"/>
      <w:lvlJc w:val="left"/>
      <w:pPr>
        <w:ind w:left="4995" w:hanging="298"/>
      </w:pPr>
    </w:lvl>
    <w:lvl w:ilvl="7" w:tplc="3828A894">
      <w:start w:val="1"/>
      <w:numFmt w:val="bullet"/>
      <w:lvlText w:val="•"/>
      <w:lvlJc w:val="left"/>
      <w:pPr>
        <w:ind w:left="6298" w:hanging="298"/>
      </w:pPr>
    </w:lvl>
    <w:lvl w:ilvl="8" w:tplc="D3865344">
      <w:start w:val="1"/>
      <w:numFmt w:val="bullet"/>
      <w:lvlText w:val="•"/>
      <w:lvlJc w:val="left"/>
      <w:pPr>
        <w:ind w:left="7600" w:hanging="298"/>
      </w:pPr>
    </w:lvl>
  </w:abstractNum>
  <w:abstractNum w:abstractNumId="3" w15:restartNumberingAfterBreak="0">
    <w:nsid w:val="26676FF5"/>
    <w:multiLevelType w:val="hybridMultilevel"/>
    <w:tmpl w:val="CC80F530"/>
    <w:lvl w:ilvl="0" w:tplc="04070011">
      <w:start w:val="1"/>
      <w:numFmt w:val="decimal"/>
      <w:lvlText w:val="%1)"/>
      <w:lvlJc w:val="left"/>
      <w:pPr>
        <w:ind w:left="720" w:hanging="360"/>
      </w:pPr>
    </w:lvl>
    <w:lvl w:ilvl="1" w:tplc="04070001">
      <w:start w:val="1"/>
      <w:numFmt w:val="bullet"/>
      <w:lvlText w:val=""/>
      <w:lvlJc w:val="left"/>
      <w:pPr>
        <w:ind w:left="1440" w:hanging="360"/>
      </w:pPr>
      <w:rPr>
        <w:rFonts w:ascii="Symbol" w:hAnsi="Symbol" w:hint="default"/>
      </w:r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8803B1B"/>
    <w:multiLevelType w:val="hybridMultilevel"/>
    <w:tmpl w:val="6660DD34"/>
    <w:lvl w:ilvl="0" w:tplc="54A47BA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59E1476"/>
    <w:multiLevelType w:val="hybridMultilevel"/>
    <w:tmpl w:val="638442DA"/>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53B36C4"/>
    <w:multiLevelType w:val="hybridMultilevel"/>
    <w:tmpl w:val="80B4E0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CEA768F"/>
    <w:multiLevelType w:val="hybridMultilevel"/>
    <w:tmpl w:val="EFBA40BE"/>
    <w:lvl w:ilvl="0" w:tplc="46C44FBE">
      <w:start w:val="1"/>
      <w:numFmt w:val="decimal"/>
      <w:lvlText w:val="%1)"/>
      <w:lvlJc w:val="left"/>
      <w:pPr>
        <w:ind w:left="720" w:hanging="360"/>
      </w:pPr>
      <w:rPr>
        <w:rFonts w:hint="default"/>
        <w:i/>
        <w:iCs/>
        <w:color w:val="808080" w:themeColor="background1" w:themeShade="8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335644777">
    <w:abstractNumId w:val="2"/>
  </w:num>
  <w:num w:numId="2" w16cid:durableId="1313952035">
    <w:abstractNumId w:val="4"/>
  </w:num>
  <w:num w:numId="3" w16cid:durableId="1484737885">
    <w:abstractNumId w:val="0"/>
  </w:num>
  <w:num w:numId="4" w16cid:durableId="1612667244">
    <w:abstractNumId w:val="1"/>
  </w:num>
  <w:num w:numId="5" w16cid:durableId="1399598081">
    <w:abstractNumId w:val="5"/>
  </w:num>
  <w:num w:numId="6" w16cid:durableId="430053708">
    <w:abstractNumId w:val="3"/>
  </w:num>
  <w:num w:numId="7" w16cid:durableId="1719821799">
    <w:abstractNumId w:val="6"/>
  </w:num>
  <w:num w:numId="8" w16cid:durableId="16786468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314B"/>
    <w:rsid w:val="00070B0C"/>
    <w:rsid w:val="000D001D"/>
    <w:rsid w:val="00116B72"/>
    <w:rsid w:val="00202215"/>
    <w:rsid w:val="00257BB3"/>
    <w:rsid w:val="002D01A4"/>
    <w:rsid w:val="002D6F87"/>
    <w:rsid w:val="00316CE7"/>
    <w:rsid w:val="00362B41"/>
    <w:rsid w:val="00371E68"/>
    <w:rsid w:val="003D367F"/>
    <w:rsid w:val="0046608E"/>
    <w:rsid w:val="00570C7D"/>
    <w:rsid w:val="005B6C32"/>
    <w:rsid w:val="005D7746"/>
    <w:rsid w:val="008048FA"/>
    <w:rsid w:val="008127B8"/>
    <w:rsid w:val="008F37AE"/>
    <w:rsid w:val="009020BA"/>
    <w:rsid w:val="00955435"/>
    <w:rsid w:val="00956C73"/>
    <w:rsid w:val="00982746"/>
    <w:rsid w:val="009B48F2"/>
    <w:rsid w:val="009D1DB2"/>
    <w:rsid w:val="00B00792"/>
    <w:rsid w:val="00B20DB1"/>
    <w:rsid w:val="00C1634F"/>
    <w:rsid w:val="00CE1859"/>
    <w:rsid w:val="00CE41E7"/>
    <w:rsid w:val="00D51B22"/>
    <w:rsid w:val="00D9314B"/>
    <w:rsid w:val="00DC0A78"/>
    <w:rsid w:val="00E360DF"/>
    <w:rsid w:val="00F60CB5"/>
    <w:rsid w:val="00F64004"/>
    <w:rsid w:val="00FC57D7"/>
    <w:rsid w:val="00FF4E0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54CC6"/>
  <w15:chartTrackingRefBased/>
  <w15:docId w15:val="{8F4D3E05-85CA-490E-ACDA-D4F4B1AC2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DGUV"/>
    <w:qFormat/>
    <w:rsid w:val="00D9314B"/>
    <w:pPr>
      <w:spacing w:before="80" w:after="180" w:line="240" w:lineRule="auto"/>
    </w:pPr>
    <w:rPr>
      <w:rFonts w:ascii="Arial" w:eastAsia="Times New Roman" w:hAnsi="Arial" w:cs="Times New Roman"/>
      <w:szCs w:val="24"/>
      <w:lang w:eastAsia="de-DE"/>
    </w:rPr>
  </w:style>
  <w:style w:type="paragraph" w:styleId="berschrift2">
    <w:name w:val="heading 2"/>
    <w:basedOn w:val="Standard"/>
    <w:next w:val="Standard"/>
    <w:link w:val="berschrift2Zchn"/>
    <w:uiPriority w:val="9"/>
    <w:semiHidden/>
    <w:unhideWhenUsed/>
    <w:qFormat/>
    <w:rsid w:val="00D9314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semiHidden/>
    <w:rsid w:val="00D9314B"/>
    <w:pPr>
      <w:spacing w:after="120"/>
    </w:pPr>
  </w:style>
  <w:style w:type="character" w:customStyle="1" w:styleId="TextkrperZchn">
    <w:name w:val="Textkörper Zchn"/>
    <w:basedOn w:val="Absatz-Standardschriftart"/>
    <w:link w:val="Textkrper"/>
    <w:semiHidden/>
    <w:rsid w:val="00D9314B"/>
    <w:rPr>
      <w:rFonts w:ascii="Arial" w:eastAsia="Times New Roman" w:hAnsi="Arial" w:cs="Times New Roman"/>
      <w:szCs w:val="24"/>
      <w:lang w:eastAsia="de-DE"/>
    </w:rPr>
  </w:style>
  <w:style w:type="paragraph" w:customStyle="1" w:styleId="Formatvorlageberschrift2">
    <w:name w:val="Formatvorlage Überschrift 2"/>
    <w:aliases w:val="DGUV-Ü2 + 12 Pt. Benutzerdefinierte Farbe(RGB(..."/>
    <w:basedOn w:val="berschrift2"/>
    <w:rsid w:val="00D9314B"/>
    <w:pPr>
      <w:keepLines w:val="0"/>
      <w:spacing w:before="240" w:after="180"/>
    </w:pPr>
    <w:rPr>
      <w:rFonts w:ascii="Arial" w:eastAsia="Times New Roman" w:hAnsi="Arial" w:cs="Arial"/>
      <w:b/>
      <w:bCs/>
      <w:color w:val="010202"/>
      <w:sz w:val="24"/>
      <w:szCs w:val="28"/>
    </w:rPr>
  </w:style>
  <w:style w:type="character" w:customStyle="1" w:styleId="berschrift2Zchn">
    <w:name w:val="Überschrift 2 Zchn"/>
    <w:basedOn w:val="Absatz-Standardschriftart"/>
    <w:link w:val="berschrift2"/>
    <w:uiPriority w:val="9"/>
    <w:semiHidden/>
    <w:rsid w:val="00D9314B"/>
    <w:rPr>
      <w:rFonts w:asciiTheme="majorHAnsi" w:eastAsiaTheme="majorEastAsia" w:hAnsiTheme="majorHAnsi" w:cstheme="majorBidi"/>
      <w:color w:val="2E74B5" w:themeColor="accent1" w:themeShade="BF"/>
      <w:sz w:val="26"/>
      <w:szCs w:val="26"/>
      <w:lang w:eastAsia="de-DE"/>
    </w:rPr>
  </w:style>
  <w:style w:type="paragraph" w:styleId="Listenabsatz">
    <w:name w:val="List Paragraph"/>
    <w:basedOn w:val="Standard"/>
    <w:uiPriority w:val="34"/>
    <w:qFormat/>
    <w:rsid w:val="00D9314B"/>
    <w:pPr>
      <w:ind w:left="720"/>
      <w:contextualSpacing/>
    </w:pPr>
  </w:style>
  <w:style w:type="paragraph" w:styleId="Kopfzeile">
    <w:name w:val="header"/>
    <w:basedOn w:val="Standard"/>
    <w:link w:val="KopfzeileZchn"/>
    <w:uiPriority w:val="99"/>
    <w:unhideWhenUsed/>
    <w:rsid w:val="00D9314B"/>
    <w:pPr>
      <w:tabs>
        <w:tab w:val="center" w:pos="4536"/>
        <w:tab w:val="right" w:pos="9072"/>
      </w:tabs>
      <w:spacing w:before="0" w:after="0"/>
    </w:pPr>
  </w:style>
  <w:style w:type="character" w:customStyle="1" w:styleId="KopfzeileZchn">
    <w:name w:val="Kopfzeile Zchn"/>
    <w:basedOn w:val="Absatz-Standardschriftart"/>
    <w:link w:val="Kopfzeile"/>
    <w:uiPriority w:val="99"/>
    <w:rsid w:val="00D9314B"/>
    <w:rPr>
      <w:rFonts w:ascii="Arial" w:eastAsia="Times New Roman" w:hAnsi="Arial" w:cs="Times New Roman"/>
      <w:szCs w:val="24"/>
      <w:lang w:eastAsia="de-DE"/>
    </w:rPr>
  </w:style>
  <w:style w:type="paragraph" w:styleId="Fuzeile">
    <w:name w:val="footer"/>
    <w:basedOn w:val="Standard"/>
    <w:link w:val="FuzeileZchn"/>
    <w:uiPriority w:val="99"/>
    <w:unhideWhenUsed/>
    <w:rsid w:val="00D9314B"/>
    <w:pPr>
      <w:tabs>
        <w:tab w:val="center" w:pos="4536"/>
        <w:tab w:val="right" w:pos="9072"/>
      </w:tabs>
      <w:spacing w:before="0" w:after="0"/>
    </w:pPr>
  </w:style>
  <w:style w:type="character" w:customStyle="1" w:styleId="FuzeileZchn">
    <w:name w:val="Fußzeile Zchn"/>
    <w:basedOn w:val="Absatz-Standardschriftart"/>
    <w:link w:val="Fuzeile"/>
    <w:uiPriority w:val="99"/>
    <w:rsid w:val="00D9314B"/>
    <w:rPr>
      <w:rFonts w:ascii="Arial" w:eastAsia="Times New Roman" w:hAnsi="Arial" w:cs="Times New Roman"/>
      <w:szCs w:val="24"/>
      <w:lang w:eastAsia="de-DE"/>
    </w:rPr>
  </w:style>
  <w:style w:type="paragraph" w:styleId="Sprechblasentext">
    <w:name w:val="Balloon Text"/>
    <w:basedOn w:val="Standard"/>
    <w:link w:val="SprechblasentextZchn"/>
    <w:uiPriority w:val="99"/>
    <w:semiHidden/>
    <w:unhideWhenUsed/>
    <w:rsid w:val="000D001D"/>
    <w:pPr>
      <w:spacing w:before="0"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D001D"/>
    <w:rPr>
      <w:rFonts w:ascii="Segoe UI" w:eastAsia="Times New Roman" w:hAnsi="Segoe UI" w:cs="Segoe UI"/>
      <w:sz w:val="18"/>
      <w:szCs w:val="18"/>
      <w:lang w:eastAsia="de-DE"/>
    </w:rPr>
  </w:style>
  <w:style w:type="character" w:styleId="Kommentarzeichen">
    <w:name w:val="annotation reference"/>
    <w:basedOn w:val="Absatz-Standardschriftart"/>
    <w:uiPriority w:val="99"/>
    <w:semiHidden/>
    <w:unhideWhenUsed/>
    <w:rsid w:val="0046608E"/>
    <w:rPr>
      <w:sz w:val="16"/>
      <w:szCs w:val="16"/>
    </w:rPr>
  </w:style>
  <w:style w:type="paragraph" w:styleId="Kommentartext">
    <w:name w:val="annotation text"/>
    <w:basedOn w:val="Standard"/>
    <w:link w:val="KommentartextZchn"/>
    <w:uiPriority w:val="99"/>
    <w:semiHidden/>
    <w:unhideWhenUsed/>
    <w:rsid w:val="0046608E"/>
    <w:rPr>
      <w:sz w:val="20"/>
      <w:szCs w:val="20"/>
    </w:rPr>
  </w:style>
  <w:style w:type="character" w:customStyle="1" w:styleId="KommentartextZchn">
    <w:name w:val="Kommentartext Zchn"/>
    <w:basedOn w:val="Absatz-Standardschriftart"/>
    <w:link w:val="Kommentartext"/>
    <w:uiPriority w:val="99"/>
    <w:semiHidden/>
    <w:rsid w:val="0046608E"/>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46608E"/>
    <w:rPr>
      <w:b/>
      <w:bCs/>
    </w:rPr>
  </w:style>
  <w:style w:type="character" w:customStyle="1" w:styleId="KommentarthemaZchn">
    <w:name w:val="Kommentarthema Zchn"/>
    <w:basedOn w:val="KommentartextZchn"/>
    <w:link w:val="Kommentarthema"/>
    <w:uiPriority w:val="99"/>
    <w:semiHidden/>
    <w:rsid w:val="0046608E"/>
    <w:rPr>
      <w:rFonts w:ascii="Arial" w:eastAsia="Times New Roman" w:hAnsi="Arial"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136113">
      <w:bodyDiv w:val="1"/>
      <w:marLeft w:val="0"/>
      <w:marRight w:val="0"/>
      <w:marTop w:val="0"/>
      <w:marBottom w:val="0"/>
      <w:divBdr>
        <w:top w:val="none" w:sz="0" w:space="0" w:color="auto"/>
        <w:left w:val="none" w:sz="0" w:space="0" w:color="auto"/>
        <w:bottom w:val="none" w:sz="0" w:space="0" w:color="auto"/>
        <w:right w:val="none" w:sz="0" w:space="0" w:color="auto"/>
      </w:divBdr>
    </w:div>
    <w:div w:id="1648437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D98AEDCD8E0A34F8257C7C86FA2C62D" ma:contentTypeVersion="13" ma:contentTypeDescription="Ein neues Dokument erstellen." ma:contentTypeScope="" ma:versionID="c6de610010cabb8e2a0f7634955a7284">
  <xsd:schema xmlns:xsd="http://www.w3.org/2001/XMLSchema" xmlns:xs="http://www.w3.org/2001/XMLSchema" xmlns:p="http://schemas.microsoft.com/office/2006/metadata/properties" xmlns:ns2="eacbf34a-07a4-4d7e-8fb1-01ff20666a6e" xmlns:ns3="883232d7-bddf-4fc9-ab3c-180fd4066972" targetNamespace="http://schemas.microsoft.com/office/2006/metadata/properties" ma:root="true" ma:fieldsID="b8a97c871b274bfd17d6aac92108d226" ns2:_="" ns3:_="">
    <xsd:import namespace="eacbf34a-07a4-4d7e-8fb1-01ff20666a6e"/>
    <xsd:import namespace="883232d7-bddf-4fc9-ab3c-180fd406697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Person" minOccurs="0"/>
                <xsd:element ref="ns2:Inf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bf34a-07a4-4d7e-8fb1-01ff20666a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2df73da6-3f2c-4f63-ab01-70b5db7e7a1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Person" ma:index="19" nillable="true" ma:displayName="Person"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 ma:index="20" nillable="true" ma:displayName="Info" ma:format="Dropdown" ma:internalName="Info">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3232d7-bddf-4fc9-ab3c-180fd406697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0ce9d09-90cb-4934-9781-174b7803c797}" ma:internalName="TaxCatchAll" ma:showField="CatchAllData" ma:web="883232d7-bddf-4fc9-ab3c-180fd4066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erson xmlns="eacbf34a-07a4-4d7e-8fb1-01ff20666a6e">
      <UserInfo>
        <DisplayName/>
        <AccountId xsi:nil="true"/>
        <AccountType/>
      </UserInfo>
    </Person>
    <TaxCatchAll xmlns="883232d7-bddf-4fc9-ab3c-180fd4066972" xsi:nil="true"/>
    <lcf76f155ced4ddcb4097134ff3c332f xmlns="eacbf34a-07a4-4d7e-8fb1-01ff20666a6e">
      <Terms xmlns="http://schemas.microsoft.com/office/infopath/2007/PartnerControls"/>
    </lcf76f155ced4ddcb4097134ff3c332f>
    <Info xmlns="eacbf34a-07a4-4d7e-8fb1-01ff20666a6e" xsi:nil="true"/>
  </documentManagement>
</p:properties>
</file>

<file path=customXml/itemProps1.xml><?xml version="1.0" encoding="utf-8"?>
<ds:datastoreItem xmlns:ds="http://schemas.openxmlformats.org/officeDocument/2006/customXml" ds:itemID="{C859BE63-CC79-43CA-82C2-FF81FDC2CA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bf34a-07a4-4d7e-8fb1-01ff20666a6e"/>
    <ds:schemaRef ds:uri="883232d7-bddf-4fc9-ab3c-180fd40669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A6ACDC-32AA-418E-81A0-1659558C18B1}">
  <ds:schemaRefs>
    <ds:schemaRef ds:uri="http://schemas.microsoft.com/sharepoint/v3/contenttype/forms"/>
  </ds:schemaRefs>
</ds:datastoreItem>
</file>

<file path=customXml/itemProps3.xml><?xml version="1.0" encoding="utf-8"?>
<ds:datastoreItem xmlns:ds="http://schemas.openxmlformats.org/officeDocument/2006/customXml" ds:itemID="{041BEA60-9076-4685-A300-565F68389D83}">
  <ds:schemaRefs>
    <ds:schemaRef ds:uri="http://schemas.microsoft.com/office/2006/metadata/properties"/>
    <ds:schemaRef ds:uri="http://schemas.microsoft.com/office/infopath/2007/PartnerControls"/>
    <ds:schemaRef ds:uri="eacbf34a-07a4-4d7e-8fb1-01ff20666a6e"/>
    <ds:schemaRef ds:uri="883232d7-bddf-4fc9-ab3c-180fd406697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178</Words>
  <Characters>1126</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DGUV</Company>
  <LinksUpToDate>false</LinksUpToDate>
  <CharactersWithSpaces>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Schmidt, Michael</dc:creator>
  <cp:keywords/>
  <dc:description/>
  <cp:lastModifiedBy>Schmidt, Michael</cp:lastModifiedBy>
  <cp:revision>23</cp:revision>
  <dcterms:created xsi:type="dcterms:W3CDTF">2021-08-25T09:15:00Z</dcterms:created>
  <dcterms:modified xsi:type="dcterms:W3CDTF">2025-04-23T07:45:00Z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0x0101006D98AEDCD8E0A34F8257C7C86FA2C62D</vt:lpwstr>
  </property>
  <property fmtid="{D5CDD505-2E9C-101B-9397-08002B2CF9AE}" pid="3" name="MSIP_Label_7545839c-a198-4d87-a0d2-c07b8aa32614_Enabled">
    <vt:lpwstr>true</vt:lpwstr>
  </property>
  <property fmtid="{D5CDD505-2E9C-101B-9397-08002B2CF9AE}" pid="4" name="MSIP_Label_7545839c-a198-4d87-a0d2-c07b8aa32614_SetDate">
    <vt:lpwstr>2025-04-22T11:02:08Z</vt:lpwstr>
  </property>
  <property fmtid="{D5CDD505-2E9C-101B-9397-08002B2CF9AE}" pid="5" name="MSIP_Label_7545839c-a198-4d87-a0d2-c07b8aa32614_Method">
    <vt:lpwstr>Standard</vt:lpwstr>
  </property>
  <property fmtid="{D5CDD505-2E9C-101B-9397-08002B2CF9AE}" pid="6" name="MSIP_Label_7545839c-a198-4d87-a0d2-c07b8aa32614_Name">
    <vt:lpwstr>Öffentlich</vt:lpwstr>
  </property>
  <property fmtid="{D5CDD505-2E9C-101B-9397-08002B2CF9AE}" pid="7" name="MSIP_Label_7545839c-a198-4d87-a0d2-c07b8aa32614_SiteId">
    <vt:lpwstr>f3987bed-0f17-4307-a6bb-a2ae861736b7</vt:lpwstr>
  </property>
  <property fmtid="{D5CDD505-2E9C-101B-9397-08002B2CF9AE}" pid="8" name="MSIP_Label_7545839c-a198-4d87-a0d2-c07b8aa32614_ActionId">
    <vt:lpwstr>74061a97-da7e-4c9e-9963-7db09d5c36bc</vt:lpwstr>
  </property>
  <property fmtid="{D5CDD505-2E9C-101B-9397-08002B2CF9AE}" pid="9" name="MSIP_Label_7545839c-a198-4d87-a0d2-c07b8aa32614_ContentBits">
    <vt:lpwstr>0</vt:lpwstr>
  </property>
  <property fmtid="{D5CDD505-2E9C-101B-9397-08002B2CF9AE}" pid="10" name="MediaServiceImageTags">
    <vt:lpwstr/>
  </property>
</Properties>
</file>