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vertAnchor="page" w:horzAnchor="page" w:tblpX="10933" w:tblpY="602"/>
        <w:tblW w:w="0" w:type="auto"/>
        <w:tblLayout w:type="fixed"/>
        <w:tblLook w:val="04A0" w:firstRow="1" w:lastRow="0" w:firstColumn="1" w:lastColumn="0" w:noHBand="0" w:noVBand="1"/>
      </w:tblPr>
      <w:tblGrid>
        <w:gridCol w:w="567"/>
      </w:tblGrid>
      <w:sdt>
        <w:sdtPr>
          <w:id w:val="-1394116173"/>
          <w:lock w:val="sdtContentLocked"/>
          <w:placeholder>
            <w:docPart w:val="353F935B70854F6BA3FC70CADCD18071"/>
          </w:placeholder>
        </w:sdtPr>
        <w:sdtEndPr/>
        <w:sdtContent>
          <w:tr w:rsidR="006F157F" w14:paraId="11B77669" w14:textId="77777777" w:rsidTr="0049505F">
            <w:trPr>
              <w:trHeight w:hRule="exact" w:val="68"/>
            </w:trPr>
            <w:tc>
              <w:tcPr>
                <w:tcW w:w="567" w:type="dxa"/>
              </w:tcPr>
              <w:sdt>
                <w:sdtPr>
                  <w:alias w:val="Logoauswahl"/>
                  <w:tag w:val="Logoauswahl"/>
                  <w:id w:val="31161084"/>
                  <w:lock w:val="sdtLocked"/>
                  <w:placeholder>
                    <w:docPart w:val="0656AE0695EB4BADA3EDFDCF87B1D9E7"/>
                  </w:placeholder>
                  <w:showingPlcHdr/>
                  <w:docPartList>
                    <w:docPartGallery w:val="Custom 1"/>
                  </w:docPartList>
                </w:sdtPr>
                <w:sdtEndPr/>
                <w:sdtContent>
                  <w:p w14:paraId="78B34DAA" w14:textId="0F90D48F" w:rsidR="006F157F" w:rsidRDefault="0049505F" w:rsidP="00F61819">
                    <w:pPr>
                      <w:pStyle w:val="Text"/>
                      <w:tabs>
                        <w:tab w:val="right" w:pos="3969"/>
                      </w:tabs>
                      <w:jc w:val="right"/>
                    </w:pPr>
                    <w:r>
                      <w:rPr>
                        <w:rStyle w:val="Platzhaltertext"/>
                      </w:rPr>
                      <w:t>Bitte Logo auswählen</w:t>
                    </w:r>
                  </w:p>
                </w:sdtContent>
              </w:sdt>
            </w:tc>
          </w:tr>
        </w:sdtContent>
      </w:sdt>
    </w:tbl>
    <w:p w14:paraId="48657093" w14:textId="77777777" w:rsidR="00047147" w:rsidRPr="008D79B8" w:rsidRDefault="00047147" w:rsidP="0003562F">
      <w:pPr>
        <w:spacing w:before="240" w:after="480"/>
        <w:rPr>
          <w:rFonts w:ascii="Arial" w:hAnsi="Arial" w:cs="Arial"/>
          <w:sz w:val="28"/>
          <w:szCs w:val="28"/>
        </w:rPr>
      </w:pPr>
      <w:bookmarkStart w:id="0" w:name="_Hlk73095619"/>
      <w:r w:rsidRPr="008D79B8">
        <w:rPr>
          <w:rFonts w:ascii="Arial" w:hAnsi="Arial" w:cs="Arial"/>
          <w:sz w:val="28"/>
          <w:szCs w:val="28"/>
        </w:rPr>
        <w:t>Diese Dokumentvorlage ist ein Auszug aus der DGUV-Veröffentlichung</w:t>
      </w:r>
    </w:p>
    <w:p w14:paraId="0972086A" w14:textId="77777777" w:rsidR="00047147" w:rsidRPr="00EC164D" w:rsidRDefault="00047147" w:rsidP="00EC164D">
      <w:pPr>
        <w:spacing w:before="480" w:after="240"/>
        <w:rPr>
          <w:rFonts w:ascii="Arial" w:hAnsi="Arial" w:cs="Arial"/>
          <w:b/>
          <w:bCs/>
          <w:color w:val="004994" w:themeColor="text2"/>
          <w:sz w:val="36"/>
          <w:szCs w:val="36"/>
        </w:rPr>
      </w:pPr>
      <w:r w:rsidRPr="00EC164D">
        <w:rPr>
          <w:rFonts w:ascii="Arial" w:hAnsi="Arial" w:cs="Arial"/>
          <w:b/>
          <w:bCs/>
          <w:color w:val="004994" w:themeColor="text2"/>
          <w:sz w:val="36"/>
          <w:szCs w:val="36"/>
        </w:rPr>
        <w:t>Fachbereich AKTUELL FBHM-120</w:t>
      </w:r>
    </w:p>
    <w:p w14:paraId="474AE563" w14:textId="77777777" w:rsidR="00047147" w:rsidRPr="00EC164D" w:rsidRDefault="00047147" w:rsidP="0003562F">
      <w:pPr>
        <w:spacing w:before="240" w:after="240"/>
        <w:rPr>
          <w:rFonts w:ascii="Arial" w:hAnsi="Arial" w:cs="Arial"/>
          <w:b/>
          <w:bCs/>
          <w:color w:val="004994" w:themeColor="text2"/>
          <w:sz w:val="36"/>
          <w:szCs w:val="36"/>
        </w:rPr>
      </w:pPr>
      <w:r w:rsidRPr="00EC164D">
        <w:rPr>
          <w:rFonts w:ascii="Arial" w:hAnsi="Arial" w:cs="Arial"/>
          <w:b/>
          <w:bCs/>
          <w:color w:val="004994" w:themeColor="text2"/>
          <w:sz w:val="36"/>
          <w:szCs w:val="36"/>
        </w:rPr>
        <w:t xml:space="preserve">Maschinen der Zerspanung – Checklisten </w:t>
      </w:r>
    </w:p>
    <w:p w14:paraId="3F4EB4CC" w14:textId="77777777" w:rsidR="00EC164D" w:rsidRDefault="00047147" w:rsidP="00EC164D">
      <w:pPr>
        <w:pStyle w:val="Text"/>
        <w:spacing w:before="360" w:after="240"/>
        <w:rPr>
          <w:sz w:val="28"/>
          <w:szCs w:val="28"/>
        </w:rPr>
      </w:pPr>
      <w:r w:rsidRPr="00EC164D">
        <w:rPr>
          <w:bCs/>
          <w:sz w:val="28"/>
          <w:szCs w:val="28"/>
        </w:rPr>
        <w:t>Die Vorlage entspricht der Checkliste</w:t>
      </w:r>
      <w:r w:rsidRPr="00EC164D">
        <w:rPr>
          <w:sz w:val="28"/>
          <w:szCs w:val="28"/>
        </w:rPr>
        <w:t xml:space="preserve"> </w:t>
      </w:r>
    </w:p>
    <w:p w14:paraId="089C628A" w14:textId="454803FD" w:rsidR="00EC164D" w:rsidRPr="00EC164D" w:rsidRDefault="00047147" w:rsidP="00EC164D">
      <w:pPr>
        <w:pStyle w:val="Text"/>
        <w:spacing w:before="360" w:after="240"/>
        <w:jc w:val="left"/>
        <w:rPr>
          <w:b/>
          <w:bCs/>
          <w:sz w:val="28"/>
          <w:szCs w:val="28"/>
        </w:rPr>
      </w:pPr>
      <w:r w:rsidRPr="00EC164D">
        <w:rPr>
          <w:b/>
          <w:bCs/>
          <w:sz w:val="28"/>
          <w:szCs w:val="28"/>
        </w:rPr>
        <w:t>N</w:t>
      </w:r>
      <w:r w:rsidR="00A20C6C" w:rsidRPr="00EC164D">
        <w:rPr>
          <w:b/>
          <w:bCs/>
          <w:sz w:val="28"/>
          <w:szCs w:val="28"/>
        </w:rPr>
        <w:t xml:space="preserve"> </w:t>
      </w:r>
      <w:r w:rsidRPr="00EC164D">
        <w:rPr>
          <w:b/>
          <w:bCs/>
          <w:sz w:val="28"/>
          <w:szCs w:val="28"/>
        </w:rPr>
        <w:t>1.</w:t>
      </w:r>
      <w:r w:rsidR="002A7881" w:rsidRPr="00EC164D">
        <w:rPr>
          <w:b/>
          <w:bCs/>
          <w:sz w:val="28"/>
          <w:szCs w:val="28"/>
        </w:rPr>
        <w:t>3</w:t>
      </w:r>
      <w:r w:rsidR="00604894" w:rsidRPr="00EC164D">
        <w:rPr>
          <w:b/>
          <w:bCs/>
          <w:sz w:val="28"/>
          <w:szCs w:val="28"/>
        </w:rPr>
        <w:t xml:space="preserve"> „</w:t>
      </w:r>
      <w:r w:rsidR="002A7881" w:rsidRPr="00EC164D">
        <w:rPr>
          <w:b/>
          <w:bCs/>
          <w:sz w:val="28"/>
          <w:szCs w:val="28"/>
        </w:rPr>
        <w:t xml:space="preserve">Numerisch gesteuerte Drehmaschinen und Drehzentren mit </w:t>
      </w:r>
      <w:r w:rsidR="00EC164D">
        <w:rPr>
          <w:b/>
          <w:bCs/>
          <w:sz w:val="28"/>
          <w:szCs w:val="28"/>
        </w:rPr>
        <w:br/>
      </w:r>
      <w:r w:rsidR="002A7881" w:rsidRPr="00EC164D">
        <w:rPr>
          <w:b/>
          <w:bCs/>
          <w:sz w:val="28"/>
          <w:szCs w:val="28"/>
        </w:rPr>
        <w:t>CE-Kennzeichnung</w:t>
      </w:r>
      <w:r w:rsidRPr="00EC164D">
        <w:rPr>
          <w:b/>
          <w:bCs/>
          <w:sz w:val="28"/>
          <w:szCs w:val="28"/>
        </w:rPr>
        <w:t>“</w:t>
      </w:r>
    </w:p>
    <w:p w14:paraId="6222E80F" w14:textId="76CDD5CD" w:rsidR="00047147" w:rsidRPr="00EC164D" w:rsidRDefault="00047147" w:rsidP="00EC164D">
      <w:pPr>
        <w:pStyle w:val="Text"/>
        <w:spacing w:before="360" w:after="240"/>
        <w:rPr>
          <w:b/>
          <w:bCs/>
          <w:sz w:val="28"/>
          <w:szCs w:val="28"/>
        </w:rPr>
      </w:pPr>
      <w:r w:rsidRPr="00EC164D">
        <w:rPr>
          <w:sz w:val="28"/>
          <w:szCs w:val="28"/>
        </w:rPr>
        <w:t xml:space="preserve">in Anlage </w:t>
      </w:r>
      <w:r w:rsidR="000408D1" w:rsidRPr="00EC164D">
        <w:rPr>
          <w:sz w:val="28"/>
          <w:szCs w:val="28"/>
        </w:rPr>
        <w:t>2</w:t>
      </w:r>
      <w:r w:rsidRPr="00EC164D">
        <w:rPr>
          <w:sz w:val="28"/>
          <w:szCs w:val="28"/>
        </w:rPr>
        <w:t xml:space="preserve"> „Checklisten für Maschinen, </w:t>
      </w:r>
      <w:r w:rsidR="002A7881" w:rsidRPr="00EC164D">
        <w:rPr>
          <w:sz w:val="28"/>
          <w:szCs w:val="28"/>
        </w:rPr>
        <w:t xml:space="preserve">die </w:t>
      </w:r>
      <w:r w:rsidR="000408D1" w:rsidRPr="00EC164D">
        <w:rPr>
          <w:sz w:val="28"/>
          <w:szCs w:val="28"/>
        </w:rPr>
        <w:t>unter der</w:t>
      </w:r>
      <w:r w:rsidRPr="00EC164D">
        <w:rPr>
          <w:sz w:val="28"/>
          <w:szCs w:val="28"/>
        </w:rPr>
        <w:t xml:space="preserve"> Maschinenrichtlinie in Verkehr gebracht wurden“ </w:t>
      </w:r>
      <w:r w:rsidRPr="00EC164D">
        <w:rPr>
          <w:bCs/>
          <w:sz w:val="28"/>
          <w:szCs w:val="28"/>
        </w:rPr>
        <w:t>der FBHM-120</w:t>
      </w:r>
      <w:r w:rsidR="00E51EA4" w:rsidRPr="00EC164D">
        <w:rPr>
          <w:bCs/>
          <w:sz w:val="28"/>
          <w:szCs w:val="28"/>
        </w:rPr>
        <w:t>, Stand</w:t>
      </w:r>
      <w:r w:rsidR="00E84AA5" w:rsidRPr="00EC164D">
        <w:rPr>
          <w:bCs/>
          <w:sz w:val="28"/>
          <w:szCs w:val="28"/>
        </w:rPr>
        <w:t xml:space="preserve"> 01/2022</w:t>
      </w:r>
    </w:p>
    <w:p w14:paraId="702D75BE" w14:textId="44C68397" w:rsidR="00047147" w:rsidRDefault="00047147" w:rsidP="00EC164D">
      <w:pPr>
        <w:spacing w:before="240" w:after="240"/>
        <w:rPr>
          <w:rFonts w:ascii="Arial" w:hAnsi="Arial" w:cs="Arial"/>
          <w:sz w:val="28"/>
          <w:szCs w:val="28"/>
        </w:rPr>
      </w:pPr>
      <w:r w:rsidRPr="008D79B8">
        <w:rPr>
          <w:rFonts w:ascii="Arial" w:hAnsi="Arial" w:cs="Arial"/>
          <w:sz w:val="28"/>
          <w:szCs w:val="28"/>
        </w:rPr>
        <w:t xml:space="preserve">Maßgeblich ist ausschließlich das Bezugsdokument, siehe </w:t>
      </w:r>
      <w:hyperlink r:id="rId12" w:history="1">
        <w:r w:rsidR="00EC164D" w:rsidRPr="00B018EA">
          <w:rPr>
            <w:rStyle w:val="Hyperlink"/>
            <w:rFonts w:ascii="Arial" w:hAnsi="Arial" w:cs="Arial"/>
            <w:color w:val="0563C1"/>
            <w:sz w:val="28"/>
            <w:szCs w:val="28"/>
            <w:u w:val="single"/>
          </w:rPr>
          <w:t>www.DGUV.de</w:t>
        </w:r>
      </w:hyperlink>
      <w:r w:rsidR="00EC164D" w:rsidRPr="00B018EA">
        <w:rPr>
          <w:rFonts w:ascii="Arial" w:hAnsi="Arial" w:cs="Arial"/>
          <w:sz w:val="28"/>
          <w:szCs w:val="28"/>
        </w:rPr>
        <w:t>,</w:t>
      </w:r>
      <w:r w:rsidR="00EC164D">
        <w:rPr>
          <w:rFonts w:ascii="Arial" w:hAnsi="Arial" w:cs="Arial"/>
          <w:sz w:val="28"/>
          <w:szCs w:val="28"/>
        </w:rPr>
        <w:t xml:space="preserve"> </w:t>
      </w:r>
      <w:r w:rsidRPr="008D79B8">
        <w:rPr>
          <w:rFonts w:ascii="Arial" w:hAnsi="Arial" w:cs="Arial"/>
          <w:sz w:val="28"/>
          <w:szCs w:val="28"/>
        </w:rPr>
        <w:t>Webcode</w:t>
      </w:r>
      <w:r w:rsidR="00EC164D">
        <w:rPr>
          <w:rFonts w:ascii="Arial" w:hAnsi="Arial" w:cs="Arial"/>
          <w:sz w:val="28"/>
          <w:szCs w:val="28"/>
        </w:rPr>
        <w:t xml:space="preserve"> p022255.</w:t>
      </w:r>
    </w:p>
    <w:p w14:paraId="0B967E34" w14:textId="233A3BE9" w:rsidR="00047147" w:rsidRPr="009F7B9D" w:rsidRDefault="00047147" w:rsidP="00EC164D">
      <w:pPr>
        <w:spacing w:before="240" w:after="240"/>
        <w:rPr>
          <w:rFonts w:ascii="Arial" w:hAnsi="Arial" w:cs="Arial"/>
          <w:color w:val="auto"/>
          <w:sz w:val="28"/>
          <w:szCs w:val="28"/>
        </w:rPr>
      </w:pPr>
      <w:r w:rsidRPr="009F7B9D">
        <w:rPr>
          <w:rFonts w:ascii="Arial" w:hAnsi="Arial" w:cs="Arial"/>
          <w:color w:val="auto"/>
          <w:sz w:val="28"/>
          <w:szCs w:val="28"/>
        </w:rPr>
        <w:t>Diese Tabelle unterstützt Sie dabei, Handlungsbedarf im Umgang mit Ihren Maschinen festzustellen und geeignete Maßnahmen abzuleiten. Sie erhebt keinen Anspruch auf Vollständigkeit, gibt Ihnen aber hilfreiche Anhaltspunkte für die Erstellung Ihrer Gefährdungsbeurteilung.</w:t>
      </w:r>
    </w:p>
    <w:p w14:paraId="359197BD" w14:textId="77777777" w:rsidR="00047147" w:rsidRPr="009F7B9D" w:rsidRDefault="00047147" w:rsidP="00EC164D">
      <w:pPr>
        <w:spacing w:before="240" w:after="240"/>
        <w:rPr>
          <w:rFonts w:ascii="Arial" w:hAnsi="Arial" w:cs="Arial"/>
          <w:color w:val="auto"/>
          <w:sz w:val="28"/>
          <w:szCs w:val="28"/>
        </w:rPr>
      </w:pPr>
      <w:r w:rsidRPr="009F7B9D">
        <w:rPr>
          <w:rFonts w:ascii="Arial" w:hAnsi="Arial" w:cs="Arial"/>
          <w:color w:val="auto"/>
          <w:sz w:val="28"/>
          <w:szCs w:val="28"/>
        </w:rPr>
        <w:t>Der vorgegebene Text in der Tabelle ist geschützt und darf nicht verändert werden, da das Dokument sonst vom maßgeblichen Bezugsdokument und damit auch von den Normen und sonstigen Rechtstexten abweichen könnte, auf die Bezug genommen wird.</w:t>
      </w:r>
    </w:p>
    <w:p w14:paraId="4A816A02" w14:textId="77777777" w:rsidR="00047147" w:rsidRPr="009F7B9D" w:rsidRDefault="00047147" w:rsidP="00EC164D">
      <w:pPr>
        <w:spacing w:before="240" w:after="240"/>
        <w:rPr>
          <w:rFonts w:ascii="Arial" w:hAnsi="Arial" w:cs="Arial"/>
          <w:color w:val="auto"/>
          <w:sz w:val="28"/>
          <w:szCs w:val="28"/>
        </w:rPr>
      </w:pPr>
      <w:r w:rsidRPr="009F7B9D">
        <w:rPr>
          <w:rFonts w:ascii="Arial" w:hAnsi="Arial" w:cs="Arial"/>
          <w:color w:val="auto"/>
          <w:sz w:val="28"/>
          <w:szCs w:val="28"/>
        </w:rPr>
        <w:t>Die Spalten „Ja“, „Nein“ und „Handlungsbedarf“ sind editierbar.</w:t>
      </w:r>
    </w:p>
    <w:p w14:paraId="5AEE66DC" w14:textId="77777777" w:rsidR="00F614D0" w:rsidRPr="001E4200" w:rsidRDefault="00F614D0">
      <w:pPr>
        <w:rPr>
          <w:rStyle w:val="Hyperlink"/>
          <w:b/>
          <w:bCs/>
          <w:color w:val="auto"/>
          <w:sz w:val="28"/>
          <w:szCs w:val="28"/>
        </w:rPr>
      </w:pPr>
      <w:r w:rsidRPr="001E4200">
        <w:rPr>
          <w:rStyle w:val="Hyperlink"/>
          <w:b/>
          <w:bCs/>
          <w:color w:val="auto"/>
          <w:sz w:val="28"/>
          <w:szCs w:val="28"/>
        </w:rPr>
        <w:br w:type="page"/>
      </w:r>
    </w:p>
    <w:p w14:paraId="0EBA18B6" w14:textId="77777777" w:rsidR="002A7881" w:rsidRPr="0078542F" w:rsidRDefault="002A7881" w:rsidP="002A7881">
      <w:pPr>
        <w:pStyle w:val="Anlageberschrift2"/>
        <w:rPr>
          <w:rFonts w:ascii="Arial" w:hAnsi="Arial" w:cs="Arial"/>
        </w:rPr>
      </w:pPr>
      <w:bookmarkStart w:id="1" w:name="_Toc87262020"/>
      <w:bookmarkStart w:id="2" w:name="N13"/>
      <w:bookmarkStart w:id="3" w:name="_Toc87262017"/>
      <w:bookmarkStart w:id="4" w:name="N0"/>
      <w:bookmarkStart w:id="5" w:name="_Toc74744765"/>
      <w:bookmarkStart w:id="6" w:name="_Toc87262015"/>
      <w:bookmarkStart w:id="7" w:name="A6"/>
      <w:bookmarkStart w:id="8" w:name="_Toc74744764"/>
      <w:bookmarkStart w:id="9" w:name="_Toc87262014"/>
      <w:bookmarkStart w:id="10" w:name="A5"/>
      <w:bookmarkStart w:id="11" w:name="_Toc74744763"/>
      <w:bookmarkStart w:id="12" w:name="_Toc87262013"/>
      <w:bookmarkStart w:id="13" w:name="A4"/>
      <w:bookmarkStart w:id="14" w:name="_Toc74744762"/>
      <w:bookmarkStart w:id="15" w:name="_Toc87262012"/>
      <w:bookmarkStart w:id="16" w:name="A3"/>
      <w:bookmarkStart w:id="17" w:name="_Toc74744761"/>
      <w:bookmarkStart w:id="18" w:name="_Toc87262011"/>
      <w:bookmarkStart w:id="19" w:name="A23"/>
      <w:bookmarkStart w:id="20" w:name="_Toc74744760"/>
      <w:bookmarkStart w:id="21" w:name="_Toc87262010"/>
      <w:bookmarkStart w:id="22" w:name="A22"/>
      <w:bookmarkStart w:id="23" w:name="_Toc74744758"/>
      <w:bookmarkStart w:id="24" w:name="_Toc87262008"/>
      <w:bookmarkStart w:id="25" w:name="A15"/>
      <w:bookmarkStart w:id="26" w:name="_Toc74744757"/>
      <w:bookmarkStart w:id="27" w:name="_Toc87262007"/>
      <w:bookmarkStart w:id="28" w:name="A14"/>
      <w:bookmarkStart w:id="29" w:name="_Toc74744756"/>
      <w:bookmarkStart w:id="30" w:name="_Toc87262006"/>
      <w:bookmarkStart w:id="31" w:name="A13"/>
      <w:bookmarkStart w:id="32" w:name="_Toc74744755"/>
      <w:bookmarkStart w:id="33" w:name="_Toc87262005"/>
      <w:bookmarkStart w:id="34" w:name="A12"/>
      <w:bookmarkStart w:id="35" w:name="_Toc87262004"/>
      <w:bookmarkStart w:id="36" w:name="A1"/>
      <w:bookmarkStart w:id="37" w:name="A11"/>
      <w:bookmarkStart w:id="38" w:name="_Toc87262003"/>
      <w:bookmarkStart w:id="39" w:name="A0"/>
      <w:r w:rsidRPr="0078542F">
        <w:rPr>
          <w:rFonts w:ascii="Arial" w:hAnsi="Arial" w:cs="Arial"/>
        </w:rPr>
        <w:lastRenderedPageBreak/>
        <w:t xml:space="preserve">N 1.3 </w:t>
      </w:r>
      <w:proofErr w:type="gramStart"/>
      <w:r w:rsidRPr="0078542F">
        <w:rPr>
          <w:rFonts w:ascii="Arial" w:hAnsi="Arial" w:cs="Arial"/>
        </w:rPr>
        <w:t>Numerisch</w:t>
      </w:r>
      <w:proofErr w:type="gramEnd"/>
      <w:r w:rsidRPr="0078542F">
        <w:rPr>
          <w:rFonts w:ascii="Arial" w:hAnsi="Arial" w:cs="Arial"/>
        </w:rPr>
        <w:t xml:space="preserve"> gesteuerte Drehmaschinen und Drehzentren mit </w:t>
      </w:r>
      <w:r w:rsidRPr="0078542F">
        <w:rPr>
          <w:rFonts w:ascii="Arial" w:hAnsi="Arial" w:cs="Arial"/>
        </w:rPr>
        <w:br/>
        <w:t>CE-Kennzeichnung</w:t>
      </w:r>
      <w:bookmarkEnd w:id="1"/>
    </w:p>
    <w:bookmarkEnd w:id="2"/>
    <w:p w14:paraId="1452C634" w14:textId="77777777" w:rsidR="002A7881" w:rsidRPr="0078542F" w:rsidRDefault="002A7881" w:rsidP="00E84AA5">
      <w:pPr>
        <w:pStyle w:val="Text"/>
        <w:spacing w:before="240" w:after="240"/>
        <w:rPr>
          <w:rFonts w:ascii="Arial" w:hAnsi="Arial" w:cs="Arial"/>
          <w:szCs w:val="22"/>
        </w:rPr>
      </w:pPr>
      <w:r w:rsidRPr="0078542F">
        <w:rPr>
          <w:rFonts w:ascii="Arial" w:hAnsi="Arial" w:cs="Arial"/>
          <w:szCs w:val="22"/>
        </w:rPr>
        <w:t>Hinweis: Die Checkliste erhebt nicht den Anspruch auf Vollständigkeit!</w:t>
      </w:r>
    </w:p>
    <w:p w14:paraId="06F95D7F" w14:textId="7296F268" w:rsidR="00E51EA4" w:rsidRDefault="00E51EA4" w:rsidP="00E84AA5">
      <w:pPr>
        <w:pStyle w:val="Text"/>
        <w:spacing w:before="240" w:after="240"/>
        <w:jc w:val="left"/>
        <w:rPr>
          <w:color w:val="auto"/>
        </w:rPr>
      </w:pPr>
      <w:bookmarkStart w:id="40" w:name="_Hlk106620540"/>
      <w:r>
        <w:rPr>
          <w:color w:val="auto"/>
        </w:rPr>
        <w:t>Die Checkliste weist auf w</w:t>
      </w:r>
      <w:r w:rsidRPr="000B2168">
        <w:rPr>
          <w:color w:val="auto"/>
        </w:rPr>
        <w:t xml:space="preserve">esentliche Sicherheitsanforderungen zur </w:t>
      </w:r>
      <w:r>
        <w:rPr>
          <w:color w:val="auto"/>
        </w:rPr>
        <w:t>Einhaltung</w:t>
      </w:r>
      <w:r w:rsidRPr="000B2168">
        <w:rPr>
          <w:color w:val="auto"/>
        </w:rPr>
        <w:t xml:space="preserve"> der EG-Maschinen</w:t>
      </w:r>
      <w:r w:rsidR="00E84AA5">
        <w:rPr>
          <w:color w:val="auto"/>
        </w:rPr>
        <w:softHyphen/>
      </w:r>
      <w:r w:rsidRPr="000B2168">
        <w:rPr>
          <w:color w:val="auto"/>
        </w:rPr>
        <w:t>richtlinie 2006/42/EG</w:t>
      </w:r>
      <w:r>
        <w:rPr>
          <w:color w:val="auto"/>
        </w:rPr>
        <w:t xml:space="preserve">, konkretisiert für Maschinen des oben genannten Typs, </w:t>
      </w:r>
      <w:r w:rsidRPr="000B2168">
        <w:rPr>
          <w:color w:val="auto"/>
        </w:rPr>
        <w:t xml:space="preserve">gemäß DIN EN ISO 23125:2015-04 „Werkzeugmaschinen </w:t>
      </w:r>
      <w:r w:rsidRPr="000B2168">
        <w:rPr>
          <w:rFonts w:cstheme="minorHAnsi"/>
          <w:color w:val="auto"/>
        </w:rPr>
        <w:t>–</w:t>
      </w:r>
      <w:r w:rsidRPr="000B2168">
        <w:rPr>
          <w:color w:val="auto"/>
        </w:rPr>
        <w:t xml:space="preserve"> Sicherheit </w:t>
      </w:r>
      <w:r w:rsidRPr="000B2168">
        <w:rPr>
          <w:rFonts w:cstheme="minorHAnsi"/>
          <w:color w:val="auto"/>
        </w:rPr>
        <w:t>−</w:t>
      </w:r>
      <w:r w:rsidRPr="000B2168">
        <w:rPr>
          <w:color w:val="auto"/>
        </w:rPr>
        <w:t xml:space="preserve"> Drehmaschinen“ </w:t>
      </w:r>
      <w:r>
        <w:rPr>
          <w:color w:val="auto"/>
        </w:rPr>
        <w:t>hin.</w:t>
      </w:r>
    </w:p>
    <w:bookmarkEnd w:id="40"/>
    <w:p w14:paraId="61CB9B54" w14:textId="77777777" w:rsidR="002A7881" w:rsidRPr="0078542F" w:rsidRDefault="002A7881" w:rsidP="00E84AA5">
      <w:pPr>
        <w:pStyle w:val="Text"/>
        <w:spacing w:before="240" w:after="240"/>
        <w:rPr>
          <w:rFonts w:ascii="Arial" w:hAnsi="Arial" w:cs="Arial"/>
          <w:szCs w:val="22"/>
        </w:rPr>
      </w:pPr>
      <w:r w:rsidRPr="0078542F">
        <w:rPr>
          <w:rFonts w:ascii="Arial" w:hAnsi="Arial" w:cs="Arial"/>
          <w:szCs w:val="22"/>
        </w:rPr>
        <w:t xml:space="preserve">Anwendungsbereich: </w:t>
      </w:r>
    </w:p>
    <w:p w14:paraId="5B12CE44" w14:textId="77777777" w:rsidR="002A7881" w:rsidRPr="0078542F" w:rsidRDefault="002A7881" w:rsidP="00E84AA5">
      <w:pPr>
        <w:pStyle w:val="Text"/>
        <w:spacing w:before="240" w:after="240"/>
        <w:rPr>
          <w:rFonts w:ascii="Arial" w:hAnsi="Arial" w:cs="Arial"/>
          <w:szCs w:val="22"/>
        </w:rPr>
      </w:pPr>
      <w:r w:rsidRPr="0078542F">
        <w:rPr>
          <w:rFonts w:ascii="Arial" w:hAnsi="Arial" w:cs="Arial"/>
          <w:szCs w:val="22"/>
        </w:rPr>
        <w:t>Bauart 3: Drehmaschine mit numerischer Steuerung (NC), die den automatischen Betrieb ermöglicht.</w:t>
      </w:r>
    </w:p>
    <w:p w14:paraId="7B7FDDFE" w14:textId="75CC1978" w:rsidR="002A7881" w:rsidRPr="0078542F" w:rsidRDefault="002A7881" w:rsidP="00E84AA5">
      <w:pPr>
        <w:pStyle w:val="Text"/>
        <w:spacing w:before="240" w:after="240"/>
        <w:rPr>
          <w:rFonts w:ascii="Arial" w:hAnsi="Arial" w:cs="Arial"/>
          <w:szCs w:val="22"/>
        </w:rPr>
      </w:pPr>
      <w:r w:rsidRPr="0078542F">
        <w:rPr>
          <w:rFonts w:ascii="Arial" w:hAnsi="Arial" w:cs="Arial"/>
          <w:szCs w:val="22"/>
        </w:rPr>
        <w:t xml:space="preserve">Kleine </w:t>
      </w:r>
      <w:r w:rsidR="00E51EA4">
        <w:rPr>
          <w:rFonts w:ascii="Arial" w:hAnsi="Arial" w:cs="Arial"/>
          <w:szCs w:val="22"/>
        </w:rPr>
        <w:t xml:space="preserve">numerisch gesteuerte </w:t>
      </w:r>
      <w:r w:rsidRPr="0078542F">
        <w:rPr>
          <w:rFonts w:ascii="Arial" w:hAnsi="Arial" w:cs="Arial"/>
          <w:szCs w:val="22"/>
        </w:rPr>
        <w:t>Drehmaschinen:</w:t>
      </w:r>
    </w:p>
    <w:p w14:paraId="73744A90" w14:textId="77777777" w:rsidR="002A7881" w:rsidRPr="0078542F" w:rsidRDefault="002A7881" w:rsidP="00E84AA5">
      <w:pPr>
        <w:pStyle w:val="Text"/>
        <w:spacing w:before="240" w:after="240"/>
        <w:rPr>
          <w:rFonts w:ascii="Arial" w:hAnsi="Arial" w:cs="Arial"/>
          <w:szCs w:val="22"/>
        </w:rPr>
      </w:pPr>
      <w:r w:rsidRPr="0078542F">
        <w:rPr>
          <w:rFonts w:ascii="Arial" w:hAnsi="Arial" w:cs="Arial"/>
          <w:szCs w:val="22"/>
        </w:rPr>
        <w:t>Abstand zwischen den Spitzen bis zu 2000 mm oder Aufnahme von Werkstückspannzeugen mit einem Außendurchmesser bis zu 500 mm.</w:t>
      </w:r>
    </w:p>
    <w:p w14:paraId="4F5D68BA" w14:textId="561AAE0B" w:rsidR="002A7881" w:rsidRPr="0078542F" w:rsidRDefault="002A7881" w:rsidP="00E84AA5">
      <w:pPr>
        <w:pStyle w:val="Text"/>
        <w:spacing w:before="240" w:after="240"/>
        <w:rPr>
          <w:rFonts w:ascii="Arial" w:hAnsi="Arial" w:cs="Arial"/>
          <w:szCs w:val="22"/>
        </w:rPr>
      </w:pPr>
      <w:r w:rsidRPr="0078542F">
        <w:rPr>
          <w:rFonts w:ascii="Arial" w:hAnsi="Arial" w:cs="Arial"/>
          <w:szCs w:val="22"/>
        </w:rPr>
        <w:t xml:space="preserve">Große </w:t>
      </w:r>
      <w:r w:rsidR="00E51EA4">
        <w:rPr>
          <w:rFonts w:ascii="Arial" w:hAnsi="Arial" w:cs="Arial"/>
          <w:szCs w:val="22"/>
        </w:rPr>
        <w:t xml:space="preserve">numerisch gesteuerte </w:t>
      </w:r>
      <w:r w:rsidRPr="0078542F">
        <w:rPr>
          <w:rFonts w:ascii="Arial" w:hAnsi="Arial" w:cs="Arial"/>
          <w:szCs w:val="22"/>
        </w:rPr>
        <w:t>Drehmaschinen:</w:t>
      </w:r>
    </w:p>
    <w:p w14:paraId="4D878F7F" w14:textId="77777777" w:rsidR="002A7881" w:rsidRPr="0078542F" w:rsidRDefault="002A7881" w:rsidP="00BE03AD">
      <w:pPr>
        <w:pStyle w:val="Text"/>
        <w:spacing w:before="240" w:after="480"/>
        <w:rPr>
          <w:rFonts w:ascii="Arial" w:hAnsi="Arial" w:cs="Arial"/>
          <w:szCs w:val="22"/>
        </w:rPr>
      </w:pPr>
      <w:r w:rsidRPr="0078542F">
        <w:rPr>
          <w:rFonts w:ascii="Arial" w:hAnsi="Arial" w:cs="Arial"/>
          <w:szCs w:val="22"/>
        </w:rPr>
        <w:t>Abstand zwischen den Spitzen größer 2000 mm oder Aufnahme von Werkstückspannzeugen mit einem Außendurchmesser von mehr als 500 mm.</w:t>
      </w:r>
    </w:p>
    <w:tbl>
      <w:tblPr>
        <w:tblW w:w="9979" w:type="dxa"/>
        <w:tblLayout w:type="fixed"/>
        <w:tblCellMar>
          <w:top w:w="28" w:type="dxa"/>
          <w:left w:w="28" w:type="dxa"/>
          <w:bottom w:w="28" w:type="dxa"/>
          <w:right w:w="28" w:type="dxa"/>
        </w:tblCellMar>
        <w:tblLook w:val="04A0" w:firstRow="1" w:lastRow="0" w:firstColumn="1" w:lastColumn="0" w:noHBand="0" w:noVBand="1"/>
      </w:tblPr>
      <w:tblGrid>
        <w:gridCol w:w="2977"/>
        <w:gridCol w:w="7002"/>
      </w:tblGrid>
      <w:tr w:rsidR="002A7881" w:rsidRPr="0078542F" w14:paraId="08C45DCC" w14:textId="77777777" w:rsidTr="009F0C7D">
        <w:trPr>
          <w:trHeight w:hRule="exact" w:val="454"/>
        </w:trPr>
        <w:tc>
          <w:tcPr>
            <w:tcW w:w="2977" w:type="dxa"/>
            <w:tcBorders>
              <w:top w:val="nil"/>
              <w:bottom w:val="nil"/>
              <w:right w:val="nil"/>
            </w:tcBorders>
            <w:vAlign w:val="center"/>
          </w:tcPr>
          <w:p w14:paraId="55D070C2" w14:textId="77777777" w:rsidR="002A7881" w:rsidRPr="0078542F" w:rsidRDefault="002A7881" w:rsidP="00EA73EB">
            <w:pPr>
              <w:rPr>
                <w:rFonts w:ascii="Arial" w:hAnsi="Arial" w:cs="Arial"/>
                <w:b/>
                <w:sz w:val="22"/>
                <w:szCs w:val="22"/>
              </w:rPr>
            </w:pPr>
            <w:r w:rsidRPr="0078542F">
              <w:rPr>
                <w:rFonts w:ascii="Arial" w:hAnsi="Arial" w:cs="Arial"/>
                <w:sz w:val="22"/>
                <w:szCs w:val="22"/>
              </w:rPr>
              <w:t>Bezeichnung (firmenintern):</w:t>
            </w:r>
          </w:p>
        </w:tc>
        <w:tc>
          <w:tcPr>
            <w:tcW w:w="7002" w:type="dxa"/>
            <w:tcBorders>
              <w:top w:val="nil"/>
              <w:left w:val="nil"/>
              <w:bottom w:val="single" w:sz="4" w:space="0" w:color="004994"/>
              <w:right w:val="nil"/>
            </w:tcBorders>
            <w:vAlign w:val="center"/>
          </w:tcPr>
          <w:p w14:paraId="3882B0C6" w14:textId="0372E8C1" w:rsidR="002A7881" w:rsidRPr="0078542F" w:rsidRDefault="009F0C7D" w:rsidP="009F0C7D">
            <w:pPr>
              <w:rPr>
                <w:rFonts w:ascii="Arial" w:hAnsi="Arial" w:cs="Arial"/>
                <w:bCs/>
                <w:sz w:val="22"/>
                <w:szCs w:val="22"/>
              </w:rPr>
            </w:pPr>
            <w:r>
              <w:rPr>
                <w:rFonts w:ascii="Arial" w:hAnsi="Arial" w:cs="Arial"/>
                <w:bCs/>
                <w:sz w:val="22"/>
                <w:szCs w:val="22"/>
              </w:rPr>
              <w:fldChar w:fldCharType="begin">
                <w:ffData>
                  <w:name w:val="Text1"/>
                  <w:enabled/>
                  <w:calcOnExit w:val="0"/>
                  <w:textInput/>
                </w:ffData>
              </w:fldChar>
            </w:r>
            <w:bookmarkStart w:id="41" w:name="Text1"/>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41"/>
          </w:p>
        </w:tc>
      </w:tr>
      <w:tr w:rsidR="009F0C7D" w:rsidRPr="0078542F" w14:paraId="2C002FA4" w14:textId="77777777" w:rsidTr="009F0C7D">
        <w:trPr>
          <w:trHeight w:hRule="exact" w:val="454"/>
        </w:trPr>
        <w:tc>
          <w:tcPr>
            <w:tcW w:w="2977" w:type="dxa"/>
            <w:tcBorders>
              <w:top w:val="nil"/>
              <w:bottom w:val="nil"/>
              <w:right w:val="nil"/>
            </w:tcBorders>
            <w:shd w:val="clear" w:color="auto" w:fill="auto"/>
            <w:vAlign w:val="center"/>
          </w:tcPr>
          <w:p w14:paraId="704F019F" w14:textId="77777777" w:rsidR="009F0C7D" w:rsidRPr="0078542F" w:rsidRDefault="009F0C7D" w:rsidP="009F0C7D">
            <w:pPr>
              <w:rPr>
                <w:rFonts w:ascii="Arial" w:hAnsi="Arial" w:cs="Arial"/>
                <w:b/>
                <w:sz w:val="22"/>
                <w:szCs w:val="22"/>
              </w:rPr>
            </w:pPr>
            <w:r w:rsidRPr="0078542F">
              <w:rPr>
                <w:rFonts w:ascii="Arial" w:hAnsi="Arial" w:cs="Arial"/>
                <w:sz w:val="22"/>
                <w:szCs w:val="22"/>
              </w:rPr>
              <w:t>Herstellfirma:</w:t>
            </w:r>
          </w:p>
        </w:tc>
        <w:tc>
          <w:tcPr>
            <w:tcW w:w="7002" w:type="dxa"/>
            <w:tcBorders>
              <w:top w:val="single" w:sz="4" w:space="0" w:color="004994"/>
              <w:left w:val="nil"/>
              <w:bottom w:val="single" w:sz="4" w:space="0" w:color="004994"/>
              <w:right w:val="nil"/>
            </w:tcBorders>
            <w:shd w:val="clear" w:color="auto" w:fill="auto"/>
            <w:vAlign w:val="center"/>
          </w:tcPr>
          <w:p w14:paraId="21FE188A" w14:textId="52200972"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7B67B742" w14:textId="77777777" w:rsidTr="009F0C7D">
        <w:trPr>
          <w:trHeight w:hRule="exact" w:val="454"/>
        </w:trPr>
        <w:tc>
          <w:tcPr>
            <w:tcW w:w="2977" w:type="dxa"/>
            <w:tcBorders>
              <w:top w:val="nil"/>
              <w:bottom w:val="nil"/>
              <w:right w:val="nil"/>
            </w:tcBorders>
            <w:vAlign w:val="center"/>
          </w:tcPr>
          <w:p w14:paraId="1E306153" w14:textId="77777777" w:rsidR="009F0C7D" w:rsidRPr="0078542F" w:rsidRDefault="009F0C7D" w:rsidP="009F0C7D">
            <w:pPr>
              <w:rPr>
                <w:rFonts w:ascii="Arial" w:hAnsi="Arial" w:cs="Arial"/>
                <w:b/>
                <w:sz w:val="22"/>
                <w:szCs w:val="22"/>
              </w:rPr>
            </w:pPr>
            <w:r w:rsidRPr="0078542F">
              <w:rPr>
                <w:rFonts w:ascii="Arial" w:hAnsi="Arial" w:cs="Arial"/>
                <w:sz w:val="22"/>
                <w:szCs w:val="22"/>
              </w:rPr>
              <w:t>Lieferfirma/Importfirma:</w:t>
            </w:r>
          </w:p>
        </w:tc>
        <w:tc>
          <w:tcPr>
            <w:tcW w:w="7002" w:type="dxa"/>
            <w:tcBorders>
              <w:top w:val="single" w:sz="4" w:space="0" w:color="004994"/>
              <w:left w:val="nil"/>
              <w:bottom w:val="single" w:sz="4" w:space="0" w:color="004994"/>
              <w:right w:val="nil"/>
            </w:tcBorders>
            <w:vAlign w:val="center"/>
          </w:tcPr>
          <w:p w14:paraId="41127037" w14:textId="32173827"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0487D5C4" w14:textId="77777777" w:rsidTr="009F0C7D">
        <w:trPr>
          <w:trHeight w:hRule="exact" w:val="454"/>
        </w:trPr>
        <w:tc>
          <w:tcPr>
            <w:tcW w:w="2977" w:type="dxa"/>
            <w:tcBorders>
              <w:top w:val="nil"/>
              <w:bottom w:val="nil"/>
              <w:right w:val="nil"/>
            </w:tcBorders>
            <w:shd w:val="clear" w:color="auto" w:fill="auto"/>
            <w:vAlign w:val="center"/>
          </w:tcPr>
          <w:p w14:paraId="54EE518A" w14:textId="77777777" w:rsidR="009F0C7D" w:rsidRPr="0078542F" w:rsidRDefault="009F0C7D" w:rsidP="009F0C7D">
            <w:pPr>
              <w:rPr>
                <w:rFonts w:ascii="Arial" w:hAnsi="Arial" w:cs="Arial"/>
                <w:b/>
                <w:sz w:val="22"/>
                <w:szCs w:val="22"/>
              </w:rPr>
            </w:pPr>
            <w:r w:rsidRPr="0078542F">
              <w:rPr>
                <w:rFonts w:ascii="Arial" w:hAnsi="Arial" w:cs="Arial"/>
                <w:sz w:val="22"/>
                <w:szCs w:val="22"/>
              </w:rPr>
              <w:t>Typ:</w:t>
            </w:r>
          </w:p>
        </w:tc>
        <w:tc>
          <w:tcPr>
            <w:tcW w:w="7002" w:type="dxa"/>
            <w:tcBorders>
              <w:top w:val="single" w:sz="4" w:space="0" w:color="004994"/>
              <w:left w:val="nil"/>
              <w:bottom w:val="single" w:sz="4" w:space="0" w:color="004994"/>
              <w:right w:val="nil"/>
            </w:tcBorders>
            <w:shd w:val="clear" w:color="auto" w:fill="auto"/>
            <w:vAlign w:val="center"/>
          </w:tcPr>
          <w:p w14:paraId="55BB10FE" w14:textId="3FD1EC8F"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792120FC" w14:textId="77777777" w:rsidTr="009F0C7D">
        <w:trPr>
          <w:trHeight w:hRule="exact" w:val="454"/>
        </w:trPr>
        <w:tc>
          <w:tcPr>
            <w:tcW w:w="2977" w:type="dxa"/>
            <w:tcBorders>
              <w:top w:val="nil"/>
              <w:bottom w:val="nil"/>
              <w:right w:val="nil"/>
            </w:tcBorders>
            <w:vAlign w:val="center"/>
          </w:tcPr>
          <w:p w14:paraId="6A206C7C" w14:textId="77777777" w:rsidR="009F0C7D" w:rsidRPr="0078542F" w:rsidRDefault="009F0C7D" w:rsidP="009F0C7D">
            <w:pPr>
              <w:rPr>
                <w:rFonts w:ascii="Arial" w:hAnsi="Arial" w:cs="Arial"/>
                <w:b/>
                <w:sz w:val="22"/>
                <w:szCs w:val="22"/>
              </w:rPr>
            </w:pPr>
            <w:r w:rsidRPr="0078542F">
              <w:rPr>
                <w:rFonts w:ascii="Arial" w:hAnsi="Arial" w:cs="Arial"/>
                <w:sz w:val="22"/>
                <w:szCs w:val="22"/>
              </w:rPr>
              <w:t>Baujahr:</w:t>
            </w:r>
          </w:p>
        </w:tc>
        <w:tc>
          <w:tcPr>
            <w:tcW w:w="7002" w:type="dxa"/>
            <w:tcBorders>
              <w:top w:val="single" w:sz="4" w:space="0" w:color="004994"/>
              <w:left w:val="nil"/>
              <w:bottom w:val="single" w:sz="4" w:space="0" w:color="004994"/>
              <w:right w:val="nil"/>
            </w:tcBorders>
            <w:vAlign w:val="center"/>
          </w:tcPr>
          <w:p w14:paraId="78EEB84B" w14:textId="736D1338"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088F07D6" w14:textId="77777777" w:rsidTr="009F0C7D">
        <w:trPr>
          <w:trHeight w:hRule="exact" w:val="454"/>
        </w:trPr>
        <w:tc>
          <w:tcPr>
            <w:tcW w:w="2977" w:type="dxa"/>
            <w:tcBorders>
              <w:top w:val="nil"/>
              <w:bottom w:val="nil"/>
              <w:right w:val="nil"/>
            </w:tcBorders>
            <w:shd w:val="clear" w:color="auto" w:fill="auto"/>
            <w:vAlign w:val="center"/>
          </w:tcPr>
          <w:p w14:paraId="06FB5A9D" w14:textId="77777777" w:rsidR="009F0C7D" w:rsidRPr="0078542F" w:rsidRDefault="009F0C7D" w:rsidP="009F0C7D">
            <w:pPr>
              <w:rPr>
                <w:rFonts w:ascii="Arial" w:hAnsi="Arial" w:cs="Arial"/>
                <w:b/>
                <w:sz w:val="22"/>
                <w:szCs w:val="22"/>
              </w:rPr>
            </w:pPr>
            <w:r w:rsidRPr="0078542F">
              <w:rPr>
                <w:rFonts w:ascii="Arial" w:hAnsi="Arial" w:cs="Arial"/>
                <w:sz w:val="22"/>
                <w:szCs w:val="22"/>
              </w:rPr>
              <w:t>Umbau im Jahr:</w:t>
            </w:r>
          </w:p>
        </w:tc>
        <w:tc>
          <w:tcPr>
            <w:tcW w:w="7002" w:type="dxa"/>
            <w:tcBorders>
              <w:top w:val="single" w:sz="4" w:space="0" w:color="004994"/>
              <w:left w:val="nil"/>
              <w:bottom w:val="single" w:sz="4" w:space="0" w:color="004994"/>
              <w:right w:val="nil"/>
            </w:tcBorders>
            <w:shd w:val="clear" w:color="auto" w:fill="auto"/>
            <w:vAlign w:val="center"/>
          </w:tcPr>
          <w:p w14:paraId="73CFDE46" w14:textId="3A87536A"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03BD42B1" w14:textId="77777777" w:rsidTr="009F0C7D">
        <w:trPr>
          <w:trHeight w:hRule="exact" w:val="454"/>
        </w:trPr>
        <w:tc>
          <w:tcPr>
            <w:tcW w:w="2977" w:type="dxa"/>
            <w:tcBorders>
              <w:top w:val="nil"/>
              <w:bottom w:val="nil"/>
              <w:right w:val="nil"/>
            </w:tcBorders>
            <w:vAlign w:val="center"/>
          </w:tcPr>
          <w:p w14:paraId="722C5F80" w14:textId="77777777" w:rsidR="009F0C7D" w:rsidRPr="0078542F" w:rsidRDefault="009F0C7D" w:rsidP="009F0C7D">
            <w:pPr>
              <w:rPr>
                <w:rFonts w:ascii="Arial" w:hAnsi="Arial" w:cs="Arial"/>
                <w:b/>
                <w:sz w:val="22"/>
                <w:szCs w:val="22"/>
              </w:rPr>
            </w:pPr>
            <w:r w:rsidRPr="0078542F">
              <w:rPr>
                <w:rFonts w:ascii="Arial" w:hAnsi="Arial" w:cs="Arial"/>
                <w:sz w:val="22"/>
                <w:szCs w:val="22"/>
              </w:rPr>
              <w:t>Umbau ausgeführt von:</w:t>
            </w:r>
          </w:p>
        </w:tc>
        <w:tc>
          <w:tcPr>
            <w:tcW w:w="7002" w:type="dxa"/>
            <w:tcBorders>
              <w:top w:val="single" w:sz="4" w:space="0" w:color="004994"/>
              <w:left w:val="nil"/>
              <w:bottom w:val="single" w:sz="4" w:space="0" w:color="004994"/>
              <w:right w:val="nil"/>
            </w:tcBorders>
            <w:vAlign w:val="center"/>
          </w:tcPr>
          <w:p w14:paraId="2B58ABA2" w14:textId="7497DDF3"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11714A2C" w14:textId="77777777" w:rsidTr="009F0C7D">
        <w:trPr>
          <w:trHeight w:hRule="exact" w:val="454"/>
        </w:trPr>
        <w:tc>
          <w:tcPr>
            <w:tcW w:w="2977" w:type="dxa"/>
            <w:tcBorders>
              <w:top w:val="nil"/>
              <w:right w:val="nil"/>
            </w:tcBorders>
            <w:shd w:val="clear" w:color="auto" w:fill="auto"/>
            <w:vAlign w:val="center"/>
          </w:tcPr>
          <w:p w14:paraId="0EB435CE" w14:textId="77777777" w:rsidR="009F0C7D" w:rsidRPr="0078542F" w:rsidRDefault="009F0C7D" w:rsidP="009F0C7D">
            <w:pPr>
              <w:rPr>
                <w:rFonts w:ascii="Arial" w:hAnsi="Arial" w:cs="Arial"/>
                <w:b/>
                <w:sz w:val="22"/>
                <w:szCs w:val="22"/>
              </w:rPr>
            </w:pPr>
            <w:r w:rsidRPr="0078542F">
              <w:rPr>
                <w:rFonts w:ascii="Arial" w:hAnsi="Arial" w:cs="Arial"/>
                <w:sz w:val="22"/>
                <w:szCs w:val="22"/>
              </w:rPr>
              <w:t>Sonstiges:</w:t>
            </w:r>
          </w:p>
        </w:tc>
        <w:tc>
          <w:tcPr>
            <w:tcW w:w="7002" w:type="dxa"/>
            <w:tcBorders>
              <w:top w:val="single" w:sz="4" w:space="0" w:color="004994"/>
              <w:left w:val="nil"/>
              <w:bottom w:val="single" w:sz="4" w:space="0" w:color="004994"/>
              <w:right w:val="nil"/>
            </w:tcBorders>
            <w:shd w:val="clear" w:color="auto" w:fill="auto"/>
            <w:vAlign w:val="center"/>
          </w:tcPr>
          <w:p w14:paraId="3280C779" w14:textId="012AA852"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r w:rsidR="009F0C7D" w:rsidRPr="0078542F" w14:paraId="2B4116B6" w14:textId="77777777" w:rsidTr="009F0C7D">
        <w:trPr>
          <w:cantSplit/>
          <w:trHeight w:hRule="exact" w:val="567"/>
        </w:trPr>
        <w:tc>
          <w:tcPr>
            <w:tcW w:w="2977" w:type="dxa"/>
            <w:tcBorders>
              <w:top w:val="nil"/>
              <w:bottom w:val="single" w:sz="4" w:space="0" w:color="004994"/>
              <w:right w:val="nil"/>
            </w:tcBorders>
            <w:shd w:val="clear" w:color="auto" w:fill="auto"/>
            <w:vAlign w:val="center"/>
          </w:tcPr>
          <w:p w14:paraId="42372BF6" w14:textId="77777777" w:rsidR="009F0C7D" w:rsidRPr="0078542F" w:rsidRDefault="009F0C7D" w:rsidP="009F0C7D">
            <w:pPr>
              <w:rPr>
                <w:rFonts w:ascii="Arial" w:hAnsi="Arial" w:cs="Arial"/>
                <w:b/>
                <w:sz w:val="22"/>
                <w:szCs w:val="22"/>
              </w:rPr>
            </w:pPr>
          </w:p>
        </w:tc>
        <w:tc>
          <w:tcPr>
            <w:tcW w:w="7002" w:type="dxa"/>
            <w:tcBorders>
              <w:top w:val="single" w:sz="4" w:space="0" w:color="004994"/>
              <w:left w:val="nil"/>
              <w:bottom w:val="single" w:sz="4" w:space="0" w:color="004994"/>
              <w:right w:val="nil"/>
            </w:tcBorders>
            <w:shd w:val="clear" w:color="auto" w:fill="auto"/>
            <w:vAlign w:val="center"/>
          </w:tcPr>
          <w:p w14:paraId="599E5C20" w14:textId="5C87FAC6" w:rsidR="009F0C7D" w:rsidRPr="0078542F" w:rsidRDefault="009F0C7D" w:rsidP="009F0C7D">
            <w:pPr>
              <w:rPr>
                <w:rFonts w:ascii="Arial" w:hAnsi="Arial" w:cs="Arial"/>
                <w:bCs/>
                <w:sz w:val="22"/>
                <w:szCs w:val="22"/>
              </w:rPr>
            </w:pPr>
            <w:r w:rsidRPr="00D035E8">
              <w:rPr>
                <w:rFonts w:ascii="Arial" w:hAnsi="Arial" w:cs="Arial"/>
                <w:bCs/>
                <w:sz w:val="22"/>
                <w:szCs w:val="22"/>
              </w:rPr>
              <w:fldChar w:fldCharType="begin">
                <w:ffData>
                  <w:name w:val="Text1"/>
                  <w:enabled/>
                  <w:calcOnExit w:val="0"/>
                  <w:textInput/>
                </w:ffData>
              </w:fldChar>
            </w:r>
            <w:r w:rsidRPr="00D035E8">
              <w:rPr>
                <w:rFonts w:ascii="Arial" w:hAnsi="Arial" w:cs="Arial"/>
                <w:bCs/>
                <w:sz w:val="22"/>
                <w:szCs w:val="22"/>
              </w:rPr>
              <w:instrText xml:space="preserve"> FORMTEXT </w:instrText>
            </w:r>
            <w:r w:rsidRPr="00D035E8">
              <w:rPr>
                <w:rFonts w:ascii="Arial" w:hAnsi="Arial" w:cs="Arial"/>
                <w:bCs/>
                <w:sz w:val="22"/>
                <w:szCs w:val="22"/>
              </w:rPr>
            </w:r>
            <w:r w:rsidRPr="00D035E8">
              <w:rPr>
                <w:rFonts w:ascii="Arial" w:hAnsi="Arial" w:cs="Arial"/>
                <w:bCs/>
                <w:sz w:val="22"/>
                <w:szCs w:val="22"/>
              </w:rPr>
              <w:fldChar w:fldCharType="separate"/>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noProof/>
                <w:sz w:val="22"/>
                <w:szCs w:val="22"/>
              </w:rPr>
              <w:t> </w:t>
            </w:r>
            <w:r w:rsidRPr="00D035E8">
              <w:rPr>
                <w:rFonts w:ascii="Arial" w:hAnsi="Arial" w:cs="Arial"/>
                <w:bCs/>
                <w:sz w:val="22"/>
                <w:szCs w:val="22"/>
              </w:rPr>
              <w:fldChar w:fldCharType="end"/>
            </w:r>
          </w:p>
        </w:tc>
      </w:tr>
    </w:tbl>
    <w:p w14:paraId="7B110AD9" w14:textId="77777777" w:rsidR="002A7881" w:rsidRPr="0078542F" w:rsidRDefault="002A7881" w:rsidP="002A7881">
      <w:pPr>
        <w:rPr>
          <w:rFonts w:ascii="Arial" w:hAnsi="Arial" w:cs="Arial"/>
          <w:sz w:val="22"/>
          <w:szCs w:val="22"/>
        </w:rPr>
      </w:pPr>
      <w:r w:rsidRPr="0078542F">
        <w:rPr>
          <w:rFonts w:ascii="Arial" w:hAnsi="Arial" w:cs="Arial"/>
          <w:sz w:val="22"/>
          <w:szCs w:val="22"/>
        </w:rPr>
        <w:br w:type="page"/>
      </w:r>
    </w:p>
    <w:p w14:paraId="12C24087" w14:textId="489C057D" w:rsidR="009A2D31" w:rsidRDefault="002A7881" w:rsidP="002A7881">
      <w:pPr>
        <w:pStyle w:val="Anlageberschrift2"/>
      </w:pPr>
      <w:r w:rsidRPr="0078542F">
        <w:lastRenderedPageBreak/>
        <w:t>Numerisch gesteuerte Drehmaschinen und Drehzentren mit CE-Kennzeichnung</w:t>
      </w:r>
    </w:p>
    <w:bookmarkEnd w:id="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tblPr>
        <w:tblW w:w="51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6019"/>
        <w:gridCol w:w="878"/>
        <w:gridCol w:w="851"/>
        <w:gridCol w:w="1703"/>
      </w:tblGrid>
      <w:tr w:rsidR="002A7881" w:rsidRPr="0078542F" w14:paraId="379D68FE" w14:textId="77777777" w:rsidTr="00945A83">
        <w:trPr>
          <w:trHeight w:val="567"/>
          <w:tblHeader/>
        </w:trPr>
        <w:tc>
          <w:tcPr>
            <w:tcW w:w="434" w:type="pct"/>
            <w:shd w:val="clear" w:color="auto" w:fill="004994" w:themeFill="text2"/>
            <w:vAlign w:val="center"/>
          </w:tcPr>
          <w:p w14:paraId="54F77B29" w14:textId="1014EEAE" w:rsidR="002A7881" w:rsidRPr="0078542F" w:rsidRDefault="002A7881" w:rsidP="00EA73EB">
            <w:pPr>
              <w:rPr>
                <w:rFonts w:ascii="Arial" w:hAnsi="Arial" w:cs="Arial"/>
                <w:b/>
                <w:bCs/>
                <w:color w:val="FFFFFF" w:themeColor="background1"/>
              </w:rPr>
            </w:pPr>
          </w:p>
        </w:tc>
        <w:tc>
          <w:tcPr>
            <w:tcW w:w="2908" w:type="pct"/>
            <w:shd w:val="clear" w:color="auto" w:fill="004994" w:themeFill="text2"/>
            <w:vAlign w:val="center"/>
          </w:tcPr>
          <w:p w14:paraId="353CBE85" w14:textId="171B68F8" w:rsidR="002A7881" w:rsidRPr="0078542F" w:rsidRDefault="002A7881" w:rsidP="002A7881">
            <w:pPr>
              <w:pStyle w:val="Tabellenberschrift"/>
            </w:pPr>
            <w:r>
              <w:t>Anforderungen</w:t>
            </w:r>
          </w:p>
        </w:tc>
        <w:tc>
          <w:tcPr>
            <w:tcW w:w="424" w:type="pct"/>
            <w:shd w:val="clear" w:color="auto" w:fill="004994" w:themeFill="text2"/>
            <w:vAlign w:val="center"/>
          </w:tcPr>
          <w:p w14:paraId="76074BAD" w14:textId="05B13A85" w:rsidR="002A7881" w:rsidRPr="0078542F" w:rsidRDefault="002A7881" w:rsidP="00EA73EB">
            <w:pPr>
              <w:jc w:val="center"/>
              <w:rPr>
                <w:rFonts w:ascii="Arial" w:hAnsi="Arial" w:cs="Arial"/>
                <w:b/>
                <w:bCs/>
                <w:color w:val="FFFFFF" w:themeColor="background1"/>
              </w:rPr>
            </w:pPr>
            <w:r>
              <w:rPr>
                <w:rFonts w:ascii="Arial" w:hAnsi="Arial" w:cs="Arial"/>
                <w:b/>
                <w:bCs/>
                <w:color w:val="FFFFFF" w:themeColor="background1"/>
              </w:rPr>
              <w:t xml:space="preserve">Ja </w:t>
            </w:r>
          </w:p>
        </w:tc>
        <w:tc>
          <w:tcPr>
            <w:tcW w:w="411" w:type="pct"/>
            <w:shd w:val="clear" w:color="auto" w:fill="004994" w:themeFill="text2"/>
            <w:vAlign w:val="center"/>
          </w:tcPr>
          <w:p w14:paraId="10EF2FA6" w14:textId="3BACDAEA" w:rsidR="002A7881" w:rsidRPr="0078542F" w:rsidRDefault="002A7881" w:rsidP="00EA73EB">
            <w:pPr>
              <w:jc w:val="center"/>
              <w:rPr>
                <w:rFonts w:ascii="Arial" w:hAnsi="Arial" w:cs="Arial"/>
                <w:b/>
                <w:bCs/>
                <w:color w:val="FFFFFF" w:themeColor="background1"/>
              </w:rPr>
            </w:pPr>
            <w:r>
              <w:rPr>
                <w:rFonts w:ascii="Arial" w:hAnsi="Arial" w:cs="Arial"/>
                <w:b/>
                <w:bCs/>
                <w:color w:val="FFFFFF" w:themeColor="background1"/>
              </w:rPr>
              <w:t>Nein</w:t>
            </w:r>
          </w:p>
        </w:tc>
        <w:tc>
          <w:tcPr>
            <w:tcW w:w="823" w:type="pct"/>
            <w:shd w:val="clear" w:color="auto" w:fill="004994" w:themeFill="text2"/>
            <w:vAlign w:val="center"/>
          </w:tcPr>
          <w:p w14:paraId="7665B9FF" w14:textId="2AF25591" w:rsidR="002A7881" w:rsidRPr="0078542F" w:rsidRDefault="002A7881" w:rsidP="00EA73EB">
            <w:pPr>
              <w:jc w:val="center"/>
              <w:rPr>
                <w:rFonts w:ascii="Arial" w:hAnsi="Arial" w:cs="Arial"/>
                <w:b/>
                <w:bCs/>
                <w:color w:val="FFFFFF" w:themeColor="background1"/>
              </w:rPr>
            </w:pPr>
            <w:r>
              <w:rPr>
                <w:rFonts w:ascii="Arial" w:hAnsi="Arial" w:cs="Arial"/>
                <w:b/>
                <w:bCs/>
                <w:color w:val="FFFFFF" w:themeColor="background1"/>
              </w:rPr>
              <w:t>Hand</w:t>
            </w:r>
            <w:r w:rsidR="00D4500E">
              <w:rPr>
                <w:rFonts w:ascii="Arial" w:hAnsi="Arial" w:cs="Arial"/>
                <w:b/>
                <w:bCs/>
                <w:color w:val="FFFFFF" w:themeColor="background1"/>
              </w:rPr>
              <w:t>l</w:t>
            </w:r>
            <w:r>
              <w:rPr>
                <w:rFonts w:ascii="Arial" w:hAnsi="Arial" w:cs="Arial"/>
                <w:b/>
                <w:bCs/>
                <w:color w:val="FFFFFF" w:themeColor="background1"/>
              </w:rPr>
              <w:t>ungs</w:t>
            </w:r>
            <w:r>
              <w:rPr>
                <w:rFonts w:ascii="Arial" w:hAnsi="Arial" w:cs="Arial"/>
                <w:b/>
                <w:bCs/>
                <w:color w:val="FFFFFF" w:themeColor="background1"/>
              </w:rPr>
              <w:softHyphen/>
              <w:t>bedarf</w:t>
            </w:r>
          </w:p>
        </w:tc>
      </w:tr>
      <w:tr w:rsidR="002A7881" w:rsidRPr="0078542F" w14:paraId="4A2F3519" w14:textId="77777777" w:rsidTr="002A7881">
        <w:trPr>
          <w:trHeight w:val="567"/>
        </w:trPr>
        <w:tc>
          <w:tcPr>
            <w:tcW w:w="5000" w:type="pct"/>
            <w:gridSpan w:val="5"/>
            <w:shd w:val="clear" w:color="auto" w:fill="FFFFFF" w:themeFill="background1"/>
            <w:vAlign w:val="center"/>
          </w:tcPr>
          <w:p w14:paraId="64E8987F" w14:textId="3F79AAC9" w:rsidR="002A7881" w:rsidRPr="002A7881" w:rsidRDefault="002A7881" w:rsidP="002A7881">
            <w:pPr>
              <w:pStyle w:val="TabelleZusatzberschrift"/>
            </w:pPr>
            <w:r w:rsidRPr="002A7881">
              <w:t>Grundsätzliche Sicherheitsanforderungen/Schutzmaßnahmen gemäß DIN EN ISO 23125</w:t>
            </w:r>
          </w:p>
        </w:tc>
      </w:tr>
      <w:tr w:rsidR="002A7881" w:rsidRPr="0078542F" w14:paraId="63487593" w14:textId="77777777" w:rsidTr="002A7881">
        <w:trPr>
          <w:trHeight w:val="567"/>
        </w:trPr>
        <w:tc>
          <w:tcPr>
            <w:tcW w:w="434" w:type="pct"/>
            <w:shd w:val="clear" w:color="auto" w:fill="B6D9FF" w:themeFill="text2" w:themeFillTint="33"/>
            <w:vAlign w:val="center"/>
          </w:tcPr>
          <w:p w14:paraId="2CD1ADC5" w14:textId="77777777" w:rsidR="002A7881" w:rsidRPr="002A7881" w:rsidRDefault="002A7881" w:rsidP="002A7881">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1FDFAEFA" w14:textId="7CB8988A" w:rsidR="002A7881" w:rsidRPr="002A7881" w:rsidRDefault="002A7881" w:rsidP="002A7881">
            <w:pPr>
              <w:rPr>
                <w:rFonts w:ascii="Arial" w:hAnsi="Arial" w:cs="Arial"/>
                <w:b/>
                <w:bCs/>
                <w:color w:val="auto"/>
              </w:rPr>
            </w:pPr>
            <w:r w:rsidRPr="002A7881">
              <w:rPr>
                <w:rFonts w:ascii="Arial" w:hAnsi="Arial" w:cs="Arial"/>
                <w:b/>
                <w:bCs/>
                <w:color w:val="auto"/>
              </w:rPr>
              <w:t>CE-Kennzeichnung</w:t>
            </w:r>
            <w:r w:rsidR="009F0C7D">
              <w:rPr>
                <w:rFonts w:ascii="Arial" w:hAnsi="Arial" w:cs="Arial"/>
                <w:b/>
                <w:bCs/>
                <w:color w:val="auto"/>
              </w:rPr>
              <w:t>s</w:t>
            </w:r>
            <w:r>
              <w:rPr>
                <w:rFonts w:ascii="Arial" w:hAnsi="Arial" w:cs="Arial"/>
                <w:b/>
                <w:bCs/>
                <w:color w:val="auto"/>
              </w:rPr>
              <w:t>b</w:t>
            </w:r>
            <w:r w:rsidRPr="002A7881">
              <w:rPr>
                <w:rFonts w:ascii="Arial" w:hAnsi="Arial" w:cs="Arial"/>
                <w:b/>
                <w:bCs/>
                <w:color w:val="auto"/>
              </w:rPr>
              <w:t>edarf</w:t>
            </w:r>
          </w:p>
        </w:tc>
      </w:tr>
      <w:tr w:rsidR="009F0C7D" w:rsidRPr="0078542F" w14:paraId="729F151D" w14:textId="77777777" w:rsidTr="00996F01">
        <w:trPr>
          <w:trHeight w:val="567"/>
        </w:trPr>
        <w:tc>
          <w:tcPr>
            <w:tcW w:w="434" w:type="pct"/>
            <w:shd w:val="clear" w:color="auto" w:fill="auto"/>
            <w:vAlign w:val="center"/>
          </w:tcPr>
          <w:p w14:paraId="6DD3708D" w14:textId="77777777" w:rsidR="009F0C7D" w:rsidRPr="0078542F" w:rsidRDefault="009F0C7D" w:rsidP="009F0C7D">
            <w:pPr>
              <w:pStyle w:val="Listenabsatz"/>
              <w:numPr>
                <w:ilvl w:val="1"/>
                <w:numId w:val="23"/>
              </w:numPr>
              <w:rPr>
                <w:rFonts w:ascii="Arial" w:hAnsi="Arial" w:cs="Arial"/>
              </w:rPr>
            </w:pPr>
          </w:p>
        </w:tc>
        <w:tc>
          <w:tcPr>
            <w:tcW w:w="2908" w:type="pct"/>
            <w:shd w:val="clear" w:color="auto" w:fill="FFFFFF"/>
            <w:vAlign w:val="center"/>
          </w:tcPr>
          <w:p w14:paraId="691F76BE" w14:textId="7DF878F1" w:rsidR="009F0C7D" w:rsidRPr="0078542F" w:rsidRDefault="009F0C7D" w:rsidP="00996F01">
            <w:pPr>
              <w:pStyle w:val="TabellenAbsatztext"/>
              <w:rPr>
                <w:rFonts w:ascii="Arial" w:hAnsi="Arial" w:cs="Arial"/>
              </w:rPr>
            </w:pPr>
            <w:r>
              <w:rPr>
                <w:rFonts w:ascii="Arial" w:hAnsi="Arial" w:cs="Arial"/>
              </w:rPr>
              <w:t xml:space="preserve">Ist </w:t>
            </w:r>
            <w:r w:rsidRPr="0078542F">
              <w:rPr>
                <w:rFonts w:ascii="Arial" w:hAnsi="Arial" w:cs="Arial"/>
              </w:rPr>
              <w:t xml:space="preserve">die CE-Kennzeichnung gut sichtbar und dauerhaft an der Maschine angebracht? </w:t>
            </w:r>
            <w:r>
              <w:rPr>
                <w:rFonts w:ascii="Arial" w:hAnsi="Arial" w:cs="Arial"/>
              </w:rPr>
              <w:t>[EG-Maschinenrichtline 2006/42/EG]</w:t>
            </w:r>
          </w:p>
        </w:tc>
        <w:sdt>
          <w:sdtPr>
            <w:rPr>
              <w:rFonts w:ascii="Arial" w:hAnsi="Arial" w:cs="Arial"/>
            </w:rPr>
            <w:id w:val="384608616"/>
            <w14:checkbox>
              <w14:checked w14:val="0"/>
              <w14:checkedState w14:val="2612" w14:font="MS Gothic"/>
              <w14:uncheckedState w14:val="2610" w14:font="MS Gothic"/>
            </w14:checkbox>
          </w:sdtPr>
          <w:sdtEndPr/>
          <w:sdtContent>
            <w:tc>
              <w:tcPr>
                <w:tcW w:w="424" w:type="pct"/>
                <w:shd w:val="clear" w:color="auto" w:fill="auto"/>
                <w:vAlign w:val="center"/>
              </w:tcPr>
              <w:p w14:paraId="771B4D68" w14:textId="61224ED0" w:rsidR="009F0C7D" w:rsidRPr="0078542F" w:rsidRDefault="009F0C7D" w:rsidP="009F0C7D">
                <w:pPr>
                  <w:jc w:val="center"/>
                  <w:rPr>
                    <w:rFonts w:ascii="Arial" w:hAnsi="Arial" w:cs="Arial"/>
                  </w:rPr>
                </w:pPr>
                <w:r>
                  <w:rPr>
                    <w:rFonts w:ascii="MS Gothic" w:eastAsia="MS Gothic" w:hAnsi="MS Gothic" w:cs="Arial" w:hint="eastAsia"/>
                  </w:rPr>
                  <w:t>☐</w:t>
                </w:r>
              </w:p>
            </w:tc>
          </w:sdtContent>
        </w:sdt>
        <w:sdt>
          <w:sdtPr>
            <w:rPr>
              <w:rFonts w:ascii="Arial" w:hAnsi="Arial" w:cs="Arial"/>
            </w:rPr>
            <w:id w:val="1825007672"/>
            <w14:checkbox>
              <w14:checked w14:val="0"/>
              <w14:checkedState w14:val="2612" w14:font="MS Gothic"/>
              <w14:uncheckedState w14:val="2610" w14:font="MS Gothic"/>
            </w14:checkbox>
          </w:sdtPr>
          <w:sdtEndPr/>
          <w:sdtContent>
            <w:tc>
              <w:tcPr>
                <w:tcW w:w="411" w:type="pct"/>
                <w:shd w:val="clear" w:color="auto" w:fill="auto"/>
                <w:vAlign w:val="center"/>
              </w:tcPr>
              <w:p w14:paraId="6D758EAE" w14:textId="5456E087" w:rsidR="009F0C7D" w:rsidRPr="0078542F" w:rsidRDefault="009F0C7D" w:rsidP="009F0C7D">
                <w:pPr>
                  <w:jc w:val="center"/>
                  <w:rPr>
                    <w:rFonts w:ascii="Arial" w:hAnsi="Arial" w:cs="Arial"/>
                  </w:rPr>
                </w:pPr>
                <w:r>
                  <w:rPr>
                    <w:rFonts w:ascii="MS Gothic" w:eastAsia="MS Gothic" w:hAnsi="MS Gothic" w:cs="Arial" w:hint="eastAsia"/>
                  </w:rPr>
                  <w:t>☐</w:t>
                </w:r>
              </w:p>
            </w:tc>
          </w:sdtContent>
        </w:sdt>
        <w:tc>
          <w:tcPr>
            <w:tcW w:w="823" w:type="pct"/>
            <w:vAlign w:val="center"/>
          </w:tcPr>
          <w:p w14:paraId="51EFABCF" w14:textId="4C27B038" w:rsidR="009F0C7D" w:rsidRPr="0078542F" w:rsidRDefault="00D4500E" w:rsidP="009F0C7D">
            <w:pPr>
              <w:rPr>
                <w:rFonts w:ascii="Arial" w:hAnsi="Arial" w:cs="Arial"/>
              </w:rPr>
            </w:pPr>
            <w:r>
              <w:rPr>
                <w:rFonts w:ascii="Arial" w:hAnsi="Arial" w:cs="Arial"/>
              </w:rPr>
              <w:fldChar w:fldCharType="begin">
                <w:ffData>
                  <w:name w:val="Text3"/>
                  <w:enabled/>
                  <w:calcOnExit w:val="0"/>
                  <w:textInput/>
                </w:ffData>
              </w:fldChar>
            </w:r>
            <w:bookmarkStart w:id="4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9F0C7D" w:rsidRPr="0078542F" w14:paraId="212CD589" w14:textId="77777777" w:rsidTr="008D338A">
        <w:trPr>
          <w:trHeight w:val="567"/>
        </w:trPr>
        <w:tc>
          <w:tcPr>
            <w:tcW w:w="434" w:type="pct"/>
            <w:shd w:val="clear" w:color="auto" w:fill="B6D9FF" w:themeFill="text2" w:themeFillTint="33"/>
            <w:vAlign w:val="center"/>
          </w:tcPr>
          <w:p w14:paraId="5BF9EF79" w14:textId="77777777" w:rsidR="009F0C7D" w:rsidRPr="008D338A" w:rsidRDefault="009F0C7D" w:rsidP="009F0C7D">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13899BDB" w14:textId="1B339B37" w:rsidR="009F0C7D" w:rsidRPr="008D338A" w:rsidRDefault="009F0C7D" w:rsidP="009F0C7D">
            <w:pPr>
              <w:rPr>
                <w:rFonts w:ascii="Arial" w:hAnsi="Arial" w:cs="Arial"/>
                <w:b/>
                <w:bCs/>
                <w:color w:val="auto"/>
              </w:rPr>
            </w:pPr>
            <w:r w:rsidRPr="008D338A">
              <w:rPr>
                <w:rFonts w:ascii="Arial" w:hAnsi="Arial" w:cs="Arial"/>
                <w:b/>
                <w:bCs/>
                <w:color w:val="auto"/>
              </w:rPr>
              <w:t>EG-Konformitätserklärung</w:t>
            </w:r>
          </w:p>
        </w:tc>
      </w:tr>
      <w:tr w:rsidR="00D4500E" w:rsidRPr="0078542F" w14:paraId="290C4580" w14:textId="77777777" w:rsidTr="00D4500E">
        <w:trPr>
          <w:trHeight w:val="567"/>
        </w:trPr>
        <w:tc>
          <w:tcPr>
            <w:tcW w:w="434" w:type="pct"/>
            <w:shd w:val="clear" w:color="auto" w:fill="FFFFFF" w:themeFill="background1"/>
            <w:vAlign w:val="center"/>
          </w:tcPr>
          <w:p w14:paraId="5008AC5B"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7315ABD4" w14:textId="6335B297" w:rsidR="00D4500E" w:rsidRPr="0078542F" w:rsidRDefault="00D4500E" w:rsidP="00D4500E">
            <w:pPr>
              <w:pStyle w:val="TabellenAbsatztext"/>
              <w:rPr>
                <w:rFonts w:ascii="Arial" w:hAnsi="Arial" w:cs="Arial"/>
              </w:rPr>
            </w:pPr>
            <w:r w:rsidRPr="0078542F">
              <w:rPr>
                <w:rFonts w:ascii="Arial" w:hAnsi="Arial" w:cs="Arial"/>
              </w:rPr>
              <w:t>Liegt für die verwendungsfertige Maschine eine EG-Konformitäts-erklärung gemäß Anhang II A Maschinenrichtlinie 2006/42/EG vor?</w:t>
            </w:r>
            <w:r>
              <w:rPr>
                <w:rFonts w:ascii="Arial" w:hAnsi="Arial" w:cs="Arial"/>
              </w:rPr>
              <w:t xml:space="preserve"> [EG-Maschinenrichtline 2006/42/EG]</w:t>
            </w:r>
          </w:p>
        </w:tc>
        <w:sdt>
          <w:sdtPr>
            <w:rPr>
              <w:rFonts w:ascii="Arial" w:hAnsi="Arial" w:cs="Arial"/>
            </w:rPr>
            <w:id w:val="146585905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16DDC6D" w14:textId="146A5265" w:rsidR="00D4500E" w:rsidRPr="0078542F" w:rsidRDefault="00D4500E" w:rsidP="00D4500E">
                <w:pPr>
                  <w:jc w:val="center"/>
                  <w:rPr>
                    <w:rFonts w:ascii="Arial" w:hAnsi="Arial" w:cs="Arial"/>
                  </w:rPr>
                </w:pPr>
                <w:r>
                  <w:rPr>
                    <w:rFonts w:ascii="MS Gothic" w:eastAsia="MS Gothic" w:hAnsi="MS Gothic" w:cs="Arial" w:hint="eastAsia"/>
                  </w:rPr>
                  <w:t>☐</w:t>
                </w:r>
              </w:p>
            </w:tc>
          </w:sdtContent>
        </w:sdt>
        <w:sdt>
          <w:sdtPr>
            <w:rPr>
              <w:rFonts w:ascii="Arial" w:hAnsi="Arial" w:cs="Arial"/>
            </w:rPr>
            <w:id w:val="47395824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0EAE178B" w14:textId="51B015DE" w:rsidR="00D4500E" w:rsidRPr="0078542F" w:rsidRDefault="00D4500E" w:rsidP="00D4500E">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47C9F016" w14:textId="278ACBEB" w:rsidR="00D4500E" w:rsidRPr="0078542F" w:rsidRDefault="00D4500E" w:rsidP="00D4500E">
            <w:pPr>
              <w:rPr>
                <w:rFonts w:ascii="Arial" w:hAnsi="Arial" w:cs="Arial"/>
              </w:rPr>
            </w:pPr>
            <w:r w:rsidRPr="00585B64">
              <w:rPr>
                <w:rFonts w:ascii="Arial" w:hAnsi="Arial" w:cs="Arial"/>
              </w:rPr>
              <w:fldChar w:fldCharType="begin">
                <w:ffData>
                  <w:name w:val="Text3"/>
                  <w:enabled/>
                  <w:calcOnExit w:val="0"/>
                  <w:textInput/>
                </w:ffData>
              </w:fldChar>
            </w:r>
            <w:r w:rsidRPr="00585B64">
              <w:rPr>
                <w:rFonts w:ascii="Arial" w:hAnsi="Arial" w:cs="Arial"/>
              </w:rPr>
              <w:instrText xml:space="preserve"> FORMTEXT </w:instrText>
            </w:r>
            <w:r w:rsidRPr="00585B64">
              <w:rPr>
                <w:rFonts w:ascii="Arial" w:hAnsi="Arial" w:cs="Arial"/>
              </w:rPr>
            </w:r>
            <w:r w:rsidRPr="00585B64">
              <w:rPr>
                <w:rFonts w:ascii="Arial" w:hAnsi="Arial" w:cs="Arial"/>
              </w:rPr>
              <w:fldChar w:fldCharType="separate"/>
            </w:r>
            <w:r w:rsidRPr="00585B64">
              <w:rPr>
                <w:rFonts w:ascii="Arial" w:hAnsi="Arial" w:cs="Arial"/>
                <w:noProof/>
              </w:rPr>
              <w:t> </w:t>
            </w:r>
            <w:r w:rsidRPr="00585B64">
              <w:rPr>
                <w:rFonts w:ascii="Arial" w:hAnsi="Arial" w:cs="Arial"/>
                <w:noProof/>
              </w:rPr>
              <w:t> </w:t>
            </w:r>
            <w:r w:rsidRPr="00585B64">
              <w:rPr>
                <w:rFonts w:ascii="Arial" w:hAnsi="Arial" w:cs="Arial"/>
                <w:noProof/>
              </w:rPr>
              <w:t> </w:t>
            </w:r>
            <w:r w:rsidRPr="00585B64">
              <w:rPr>
                <w:rFonts w:ascii="Arial" w:hAnsi="Arial" w:cs="Arial"/>
                <w:noProof/>
              </w:rPr>
              <w:t> </w:t>
            </w:r>
            <w:r w:rsidRPr="00585B64">
              <w:rPr>
                <w:rFonts w:ascii="Arial" w:hAnsi="Arial" w:cs="Arial"/>
                <w:noProof/>
              </w:rPr>
              <w:t> </w:t>
            </w:r>
            <w:r w:rsidRPr="00585B64">
              <w:rPr>
                <w:rFonts w:ascii="Arial" w:hAnsi="Arial" w:cs="Arial"/>
              </w:rPr>
              <w:fldChar w:fldCharType="end"/>
            </w:r>
          </w:p>
        </w:tc>
      </w:tr>
      <w:tr w:rsidR="00D4500E" w:rsidRPr="0078542F" w14:paraId="292F520D" w14:textId="77777777" w:rsidTr="00D4500E">
        <w:trPr>
          <w:trHeight w:val="567"/>
        </w:trPr>
        <w:tc>
          <w:tcPr>
            <w:tcW w:w="434" w:type="pct"/>
            <w:shd w:val="clear" w:color="auto" w:fill="auto"/>
            <w:vAlign w:val="center"/>
          </w:tcPr>
          <w:p w14:paraId="56D2FA3E"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cPr>
          <w:p w14:paraId="320C048F" w14:textId="4C92FFDF" w:rsidR="00D4500E" w:rsidRPr="0078542F" w:rsidRDefault="00D4500E" w:rsidP="00D4500E">
            <w:pPr>
              <w:pStyle w:val="TabellenAbsatztext"/>
              <w:rPr>
                <w:rFonts w:ascii="Arial" w:hAnsi="Arial" w:cs="Arial"/>
              </w:rPr>
            </w:pPr>
            <w:r w:rsidRPr="0078542F">
              <w:rPr>
                <w:rFonts w:ascii="Arial" w:hAnsi="Arial" w:cs="Arial"/>
              </w:rPr>
              <w:t xml:space="preserve">Hat </w:t>
            </w:r>
            <w:r w:rsidR="00D646D2">
              <w:rPr>
                <w:rFonts w:ascii="Arial" w:hAnsi="Arial" w:cs="Arial"/>
              </w:rPr>
              <w:t>die Herstellfirma</w:t>
            </w:r>
            <w:r w:rsidRPr="0078542F">
              <w:rPr>
                <w:rFonts w:ascii="Arial" w:hAnsi="Arial" w:cs="Arial"/>
              </w:rPr>
              <w:t xml:space="preserve"> eine Risikobeurteilung nach </w:t>
            </w:r>
            <w:r w:rsidRPr="0078542F">
              <w:rPr>
                <w:rFonts w:ascii="Arial" w:hAnsi="Arial" w:cs="Arial"/>
              </w:rPr>
              <w:br/>
              <w:t xml:space="preserve">DIN EN ISO 12100 durchgeführt? </w:t>
            </w:r>
            <w:r>
              <w:rPr>
                <w:rFonts w:ascii="Arial" w:hAnsi="Arial" w:cs="Arial"/>
              </w:rPr>
              <w:t>[EG-Maschinenrichtlinie 2006/42/EG]</w:t>
            </w:r>
          </w:p>
        </w:tc>
        <w:sdt>
          <w:sdtPr>
            <w:rPr>
              <w:rFonts w:ascii="Arial" w:hAnsi="Arial" w:cs="Arial"/>
            </w:rPr>
            <w:id w:val="-1680958873"/>
            <w14:checkbox>
              <w14:checked w14:val="0"/>
              <w14:checkedState w14:val="2612" w14:font="MS Gothic"/>
              <w14:uncheckedState w14:val="2610" w14:font="MS Gothic"/>
            </w14:checkbox>
          </w:sdtPr>
          <w:sdtEndPr/>
          <w:sdtContent>
            <w:tc>
              <w:tcPr>
                <w:tcW w:w="424" w:type="pct"/>
                <w:shd w:val="clear" w:color="auto" w:fill="auto"/>
                <w:vAlign w:val="center"/>
              </w:tcPr>
              <w:p w14:paraId="1217AE4E" w14:textId="683D2E25" w:rsidR="00D4500E" w:rsidRPr="0078542F" w:rsidRDefault="00D4500E" w:rsidP="00D4500E">
                <w:pPr>
                  <w:jc w:val="center"/>
                  <w:rPr>
                    <w:rFonts w:ascii="Arial" w:hAnsi="Arial" w:cs="Arial"/>
                  </w:rPr>
                </w:pPr>
                <w:r>
                  <w:rPr>
                    <w:rFonts w:ascii="MS Gothic" w:eastAsia="MS Gothic" w:hAnsi="MS Gothic" w:cs="Arial" w:hint="eastAsia"/>
                  </w:rPr>
                  <w:t>☐</w:t>
                </w:r>
              </w:p>
            </w:tc>
          </w:sdtContent>
        </w:sdt>
        <w:sdt>
          <w:sdtPr>
            <w:rPr>
              <w:rFonts w:ascii="Arial" w:hAnsi="Arial" w:cs="Arial"/>
            </w:rPr>
            <w:id w:val="-695843585"/>
            <w14:checkbox>
              <w14:checked w14:val="0"/>
              <w14:checkedState w14:val="2612" w14:font="MS Gothic"/>
              <w14:uncheckedState w14:val="2610" w14:font="MS Gothic"/>
            </w14:checkbox>
          </w:sdtPr>
          <w:sdtEndPr/>
          <w:sdtContent>
            <w:tc>
              <w:tcPr>
                <w:tcW w:w="411" w:type="pct"/>
                <w:shd w:val="clear" w:color="auto" w:fill="auto"/>
                <w:vAlign w:val="center"/>
              </w:tcPr>
              <w:p w14:paraId="31869D56" w14:textId="28504D3E" w:rsidR="00D4500E" w:rsidRPr="0078542F" w:rsidRDefault="00D4500E" w:rsidP="00D4500E">
                <w:pPr>
                  <w:jc w:val="center"/>
                  <w:rPr>
                    <w:rFonts w:ascii="Arial" w:hAnsi="Arial" w:cs="Arial"/>
                  </w:rPr>
                </w:pPr>
                <w:r>
                  <w:rPr>
                    <w:rFonts w:ascii="MS Gothic" w:eastAsia="MS Gothic" w:hAnsi="MS Gothic" w:cs="Arial" w:hint="eastAsia"/>
                  </w:rPr>
                  <w:t>☐</w:t>
                </w:r>
              </w:p>
            </w:tc>
          </w:sdtContent>
        </w:sdt>
        <w:tc>
          <w:tcPr>
            <w:tcW w:w="823" w:type="pct"/>
            <w:vAlign w:val="center"/>
          </w:tcPr>
          <w:p w14:paraId="144EAC29" w14:textId="12BDBCBB" w:rsidR="00D4500E" w:rsidRPr="0078542F" w:rsidRDefault="00D4500E" w:rsidP="00D4500E">
            <w:pPr>
              <w:rPr>
                <w:rFonts w:ascii="Arial" w:hAnsi="Arial" w:cs="Arial"/>
              </w:rPr>
            </w:pPr>
            <w:r w:rsidRPr="00585B64">
              <w:rPr>
                <w:rFonts w:ascii="Arial" w:hAnsi="Arial" w:cs="Arial"/>
              </w:rPr>
              <w:fldChar w:fldCharType="begin">
                <w:ffData>
                  <w:name w:val="Text3"/>
                  <w:enabled/>
                  <w:calcOnExit w:val="0"/>
                  <w:textInput/>
                </w:ffData>
              </w:fldChar>
            </w:r>
            <w:r w:rsidRPr="00585B64">
              <w:rPr>
                <w:rFonts w:ascii="Arial" w:hAnsi="Arial" w:cs="Arial"/>
              </w:rPr>
              <w:instrText xml:space="preserve"> FORMTEXT </w:instrText>
            </w:r>
            <w:r w:rsidRPr="00585B64">
              <w:rPr>
                <w:rFonts w:ascii="Arial" w:hAnsi="Arial" w:cs="Arial"/>
              </w:rPr>
            </w:r>
            <w:r w:rsidRPr="00585B64">
              <w:rPr>
                <w:rFonts w:ascii="Arial" w:hAnsi="Arial" w:cs="Arial"/>
              </w:rPr>
              <w:fldChar w:fldCharType="separate"/>
            </w:r>
            <w:r w:rsidRPr="00585B64">
              <w:rPr>
                <w:rFonts w:ascii="Arial" w:hAnsi="Arial" w:cs="Arial"/>
                <w:noProof/>
              </w:rPr>
              <w:t> </w:t>
            </w:r>
            <w:r w:rsidRPr="00585B64">
              <w:rPr>
                <w:rFonts w:ascii="Arial" w:hAnsi="Arial" w:cs="Arial"/>
                <w:noProof/>
              </w:rPr>
              <w:t> </w:t>
            </w:r>
            <w:r w:rsidRPr="00585B64">
              <w:rPr>
                <w:rFonts w:ascii="Arial" w:hAnsi="Arial" w:cs="Arial"/>
                <w:noProof/>
              </w:rPr>
              <w:t> </w:t>
            </w:r>
            <w:r w:rsidRPr="00585B64">
              <w:rPr>
                <w:rFonts w:ascii="Arial" w:hAnsi="Arial" w:cs="Arial"/>
                <w:noProof/>
              </w:rPr>
              <w:t> </w:t>
            </w:r>
            <w:r w:rsidRPr="00585B64">
              <w:rPr>
                <w:rFonts w:ascii="Arial" w:hAnsi="Arial" w:cs="Arial"/>
                <w:noProof/>
              </w:rPr>
              <w:t> </w:t>
            </w:r>
            <w:r w:rsidRPr="00585B64">
              <w:rPr>
                <w:rFonts w:ascii="Arial" w:hAnsi="Arial" w:cs="Arial"/>
              </w:rPr>
              <w:fldChar w:fldCharType="end"/>
            </w:r>
          </w:p>
        </w:tc>
      </w:tr>
      <w:tr w:rsidR="009F0C7D" w:rsidRPr="0078542F" w14:paraId="47D730BC" w14:textId="77777777" w:rsidTr="008D338A">
        <w:trPr>
          <w:trHeight w:val="567"/>
        </w:trPr>
        <w:tc>
          <w:tcPr>
            <w:tcW w:w="434" w:type="pct"/>
            <w:shd w:val="clear" w:color="auto" w:fill="B6D9FF" w:themeFill="text2" w:themeFillTint="33"/>
            <w:vAlign w:val="center"/>
          </w:tcPr>
          <w:p w14:paraId="176B7632" w14:textId="77777777" w:rsidR="009F0C7D" w:rsidRPr="008D338A" w:rsidRDefault="009F0C7D" w:rsidP="009F0C7D">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7352BADA" w14:textId="4AEEAF2F" w:rsidR="009F0C7D" w:rsidRPr="008D338A" w:rsidRDefault="009F0C7D" w:rsidP="009F0C7D">
            <w:pPr>
              <w:rPr>
                <w:rFonts w:ascii="Arial" w:hAnsi="Arial" w:cs="Arial"/>
                <w:b/>
                <w:bCs/>
                <w:color w:val="auto"/>
              </w:rPr>
            </w:pPr>
            <w:r w:rsidRPr="008D338A">
              <w:rPr>
                <w:rFonts w:ascii="Arial" w:hAnsi="Arial" w:cs="Arial"/>
                <w:b/>
                <w:bCs/>
                <w:color w:val="auto"/>
              </w:rPr>
              <w:t>Maschinenkennzeichnung [DIN EN ISO 23125 – 6.2]</w:t>
            </w:r>
          </w:p>
        </w:tc>
      </w:tr>
      <w:tr w:rsidR="00D4500E" w:rsidRPr="0078542F" w14:paraId="0FD292FF" w14:textId="77777777" w:rsidTr="00D4500E">
        <w:trPr>
          <w:trHeight w:val="567"/>
        </w:trPr>
        <w:tc>
          <w:tcPr>
            <w:tcW w:w="434" w:type="pct"/>
            <w:shd w:val="clear" w:color="auto" w:fill="FFFFFF" w:themeFill="background1"/>
            <w:vAlign w:val="center"/>
          </w:tcPr>
          <w:p w14:paraId="257579BC"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26CBE82E" w14:textId="233A9580" w:rsidR="00D4500E" w:rsidRPr="0078542F" w:rsidRDefault="00D4500E" w:rsidP="00D4500E">
            <w:pPr>
              <w:pStyle w:val="TabellenAbsatztext"/>
              <w:rPr>
                <w:rFonts w:ascii="Arial" w:hAnsi="Arial" w:cs="Arial"/>
              </w:rPr>
            </w:pPr>
            <w:r w:rsidRPr="0078542F">
              <w:rPr>
                <w:rFonts w:ascii="Arial" w:hAnsi="Arial" w:cs="Arial"/>
              </w:rPr>
              <w:t xml:space="preserve">Werden auf der Maschine u. a. der Name und die Anschrift </w:t>
            </w:r>
            <w:r w:rsidR="00D646D2">
              <w:rPr>
                <w:rFonts w:ascii="Arial" w:hAnsi="Arial" w:cs="Arial"/>
              </w:rPr>
              <w:t>der Herstellfirma</w:t>
            </w:r>
            <w:r w:rsidRPr="0078542F">
              <w:rPr>
                <w:rFonts w:ascii="Arial" w:hAnsi="Arial" w:cs="Arial"/>
              </w:rPr>
              <w:t>, die Typenbezeichnung, die Modell- und Seriennummer, das Baujahr, die höchstzulässige(n) Spindeldrehzahl(en) angegeben?</w:t>
            </w:r>
          </w:p>
        </w:tc>
        <w:sdt>
          <w:sdtPr>
            <w:rPr>
              <w:rFonts w:ascii="Arial" w:hAnsi="Arial" w:cs="Arial"/>
            </w:rPr>
            <w:id w:val="-106949709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7797001A" w14:textId="6CC0EDAD" w:rsidR="00D4500E" w:rsidRPr="0078542F" w:rsidRDefault="00D4500E" w:rsidP="00D4500E">
                <w:pPr>
                  <w:jc w:val="center"/>
                  <w:rPr>
                    <w:rFonts w:ascii="Arial" w:hAnsi="Arial" w:cs="Arial"/>
                  </w:rPr>
                </w:pPr>
                <w:r>
                  <w:rPr>
                    <w:rFonts w:ascii="MS Gothic" w:eastAsia="MS Gothic" w:hAnsi="MS Gothic" w:cs="Arial" w:hint="eastAsia"/>
                  </w:rPr>
                  <w:t>☐</w:t>
                </w:r>
              </w:p>
            </w:tc>
          </w:sdtContent>
        </w:sdt>
        <w:sdt>
          <w:sdtPr>
            <w:rPr>
              <w:rFonts w:ascii="Arial" w:hAnsi="Arial" w:cs="Arial"/>
            </w:rPr>
            <w:id w:val="87597104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6EBEC03" w14:textId="6AFD138B" w:rsidR="00D4500E" w:rsidRPr="0078542F" w:rsidRDefault="00D4500E" w:rsidP="00D4500E">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3CA37FC" w14:textId="0D1A547E" w:rsidR="00D4500E" w:rsidRPr="0078542F" w:rsidRDefault="00D4500E" w:rsidP="00D4500E">
            <w:pPr>
              <w:rPr>
                <w:rFonts w:ascii="Arial" w:hAnsi="Arial" w:cs="Arial"/>
              </w:rPr>
            </w:pPr>
            <w:r w:rsidRPr="009D0D4C">
              <w:rPr>
                <w:rFonts w:ascii="Arial" w:hAnsi="Arial" w:cs="Arial"/>
              </w:rPr>
              <w:fldChar w:fldCharType="begin">
                <w:ffData>
                  <w:name w:val="Text3"/>
                  <w:enabled/>
                  <w:calcOnExit w:val="0"/>
                  <w:textInput/>
                </w:ffData>
              </w:fldChar>
            </w:r>
            <w:r w:rsidRPr="009D0D4C">
              <w:rPr>
                <w:rFonts w:ascii="Arial" w:hAnsi="Arial" w:cs="Arial"/>
              </w:rPr>
              <w:instrText xml:space="preserve"> FORMTEXT </w:instrText>
            </w:r>
            <w:r w:rsidRPr="009D0D4C">
              <w:rPr>
                <w:rFonts w:ascii="Arial" w:hAnsi="Arial" w:cs="Arial"/>
              </w:rPr>
            </w:r>
            <w:r w:rsidRPr="009D0D4C">
              <w:rPr>
                <w:rFonts w:ascii="Arial" w:hAnsi="Arial" w:cs="Arial"/>
              </w:rPr>
              <w:fldChar w:fldCharType="separate"/>
            </w:r>
            <w:r w:rsidRPr="009D0D4C">
              <w:rPr>
                <w:rFonts w:ascii="Arial" w:hAnsi="Arial" w:cs="Arial"/>
                <w:noProof/>
              </w:rPr>
              <w:t> </w:t>
            </w:r>
            <w:r w:rsidRPr="009D0D4C">
              <w:rPr>
                <w:rFonts w:ascii="Arial" w:hAnsi="Arial" w:cs="Arial"/>
                <w:noProof/>
              </w:rPr>
              <w:t> </w:t>
            </w:r>
            <w:r w:rsidRPr="009D0D4C">
              <w:rPr>
                <w:rFonts w:ascii="Arial" w:hAnsi="Arial" w:cs="Arial"/>
                <w:noProof/>
              </w:rPr>
              <w:t> </w:t>
            </w:r>
            <w:r w:rsidRPr="009D0D4C">
              <w:rPr>
                <w:rFonts w:ascii="Arial" w:hAnsi="Arial" w:cs="Arial"/>
                <w:noProof/>
              </w:rPr>
              <w:t> </w:t>
            </w:r>
            <w:r w:rsidRPr="009D0D4C">
              <w:rPr>
                <w:rFonts w:ascii="Arial" w:hAnsi="Arial" w:cs="Arial"/>
                <w:noProof/>
              </w:rPr>
              <w:t> </w:t>
            </w:r>
            <w:r w:rsidRPr="009D0D4C">
              <w:rPr>
                <w:rFonts w:ascii="Arial" w:hAnsi="Arial" w:cs="Arial"/>
              </w:rPr>
              <w:fldChar w:fldCharType="end"/>
            </w:r>
          </w:p>
        </w:tc>
      </w:tr>
      <w:tr w:rsidR="00D4500E" w:rsidRPr="0078542F" w14:paraId="44D02EBD" w14:textId="77777777" w:rsidTr="00996F01">
        <w:trPr>
          <w:trHeight w:val="567"/>
        </w:trPr>
        <w:tc>
          <w:tcPr>
            <w:tcW w:w="434" w:type="pct"/>
            <w:shd w:val="clear" w:color="auto" w:fill="auto"/>
            <w:vAlign w:val="center"/>
          </w:tcPr>
          <w:p w14:paraId="1C5DE8F3"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vAlign w:val="center"/>
          </w:tcPr>
          <w:p w14:paraId="59BE817A" w14:textId="77777777" w:rsidR="00D4500E" w:rsidRPr="0078542F" w:rsidRDefault="00D4500E" w:rsidP="00996F01">
            <w:pPr>
              <w:pStyle w:val="TabellenAbsatztext"/>
              <w:rPr>
                <w:rFonts w:ascii="Arial" w:hAnsi="Arial" w:cs="Arial"/>
              </w:rPr>
            </w:pPr>
            <w:r w:rsidRPr="0078542F">
              <w:rPr>
                <w:rFonts w:ascii="Arial" w:hAnsi="Arial" w:cs="Arial"/>
              </w:rPr>
              <w:t>Wird auf dem Spannzeug die maximal erlaubte Werkstückspannzeugdrehzahl angegeben?</w:t>
            </w:r>
          </w:p>
        </w:tc>
        <w:sdt>
          <w:sdtPr>
            <w:rPr>
              <w:rFonts w:ascii="Arial" w:hAnsi="Arial" w:cs="Arial"/>
            </w:rPr>
            <w:id w:val="-2133475117"/>
            <w14:checkbox>
              <w14:checked w14:val="0"/>
              <w14:checkedState w14:val="2612" w14:font="MS Gothic"/>
              <w14:uncheckedState w14:val="2610" w14:font="MS Gothic"/>
            </w14:checkbox>
          </w:sdtPr>
          <w:sdtEndPr/>
          <w:sdtContent>
            <w:tc>
              <w:tcPr>
                <w:tcW w:w="424" w:type="pct"/>
                <w:shd w:val="clear" w:color="auto" w:fill="auto"/>
                <w:vAlign w:val="center"/>
              </w:tcPr>
              <w:p w14:paraId="7C79FEEE" w14:textId="67F416CA" w:rsidR="00D4500E" w:rsidRPr="0078542F" w:rsidRDefault="00D4500E" w:rsidP="00D4500E">
                <w:pPr>
                  <w:jc w:val="center"/>
                  <w:rPr>
                    <w:rFonts w:ascii="Arial" w:hAnsi="Arial" w:cs="Arial"/>
                  </w:rPr>
                </w:pPr>
                <w:r>
                  <w:rPr>
                    <w:rFonts w:ascii="MS Gothic" w:eastAsia="MS Gothic" w:hAnsi="MS Gothic" w:cs="Arial" w:hint="eastAsia"/>
                  </w:rPr>
                  <w:t>☐</w:t>
                </w:r>
              </w:p>
            </w:tc>
          </w:sdtContent>
        </w:sdt>
        <w:sdt>
          <w:sdtPr>
            <w:rPr>
              <w:rFonts w:ascii="Arial" w:hAnsi="Arial" w:cs="Arial"/>
            </w:rPr>
            <w:id w:val="331808861"/>
            <w14:checkbox>
              <w14:checked w14:val="0"/>
              <w14:checkedState w14:val="2612" w14:font="MS Gothic"/>
              <w14:uncheckedState w14:val="2610" w14:font="MS Gothic"/>
            </w14:checkbox>
          </w:sdtPr>
          <w:sdtEndPr/>
          <w:sdtContent>
            <w:tc>
              <w:tcPr>
                <w:tcW w:w="411" w:type="pct"/>
                <w:shd w:val="clear" w:color="auto" w:fill="auto"/>
                <w:vAlign w:val="center"/>
              </w:tcPr>
              <w:p w14:paraId="6F35F9F4" w14:textId="1B81DDA5" w:rsidR="00D4500E" w:rsidRPr="0078542F" w:rsidRDefault="00D4500E" w:rsidP="00D4500E">
                <w:pPr>
                  <w:jc w:val="center"/>
                  <w:rPr>
                    <w:rFonts w:ascii="Arial" w:hAnsi="Arial" w:cs="Arial"/>
                  </w:rPr>
                </w:pPr>
                <w:r>
                  <w:rPr>
                    <w:rFonts w:ascii="MS Gothic" w:eastAsia="MS Gothic" w:hAnsi="MS Gothic" w:cs="Arial" w:hint="eastAsia"/>
                  </w:rPr>
                  <w:t>☐</w:t>
                </w:r>
              </w:p>
            </w:tc>
          </w:sdtContent>
        </w:sdt>
        <w:tc>
          <w:tcPr>
            <w:tcW w:w="823" w:type="pct"/>
            <w:vAlign w:val="center"/>
          </w:tcPr>
          <w:p w14:paraId="04C2EB79" w14:textId="46281979" w:rsidR="00D4500E" w:rsidRPr="0078542F" w:rsidRDefault="00D4500E" w:rsidP="00D4500E">
            <w:pPr>
              <w:rPr>
                <w:rFonts w:ascii="Arial" w:hAnsi="Arial" w:cs="Arial"/>
              </w:rPr>
            </w:pPr>
            <w:r w:rsidRPr="009D0D4C">
              <w:rPr>
                <w:rFonts w:ascii="Arial" w:hAnsi="Arial" w:cs="Arial"/>
              </w:rPr>
              <w:fldChar w:fldCharType="begin">
                <w:ffData>
                  <w:name w:val="Text3"/>
                  <w:enabled/>
                  <w:calcOnExit w:val="0"/>
                  <w:textInput/>
                </w:ffData>
              </w:fldChar>
            </w:r>
            <w:r w:rsidRPr="009D0D4C">
              <w:rPr>
                <w:rFonts w:ascii="Arial" w:hAnsi="Arial" w:cs="Arial"/>
              </w:rPr>
              <w:instrText xml:space="preserve"> FORMTEXT </w:instrText>
            </w:r>
            <w:r w:rsidRPr="009D0D4C">
              <w:rPr>
                <w:rFonts w:ascii="Arial" w:hAnsi="Arial" w:cs="Arial"/>
              </w:rPr>
            </w:r>
            <w:r w:rsidRPr="009D0D4C">
              <w:rPr>
                <w:rFonts w:ascii="Arial" w:hAnsi="Arial" w:cs="Arial"/>
              </w:rPr>
              <w:fldChar w:fldCharType="separate"/>
            </w:r>
            <w:r w:rsidRPr="009D0D4C">
              <w:rPr>
                <w:rFonts w:ascii="Arial" w:hAnsi="Arial" w:cs="Arial"/>
                <w:noProof/>
              </w:rPr>
              <w:t> </w:t>
            </w:r>
            <w:r w:rsidRPr="009D0D4C">
              <w:rPr>
                <w:rFonts w:ascii="Arial" w:hAnsi="Arial" w:cs="Arial"/>
                <w:noProof/>
              </w:rPr>
              <w:t> </w:t>
            </w:r>
            <w:r w:rsidRPr="009D0D4C">
              <w:rPr>
                <w:rFonts w:ascii="Arial" w:hAnsi="Arial" w:cs="Arial"/>
                <w:noProof/>
              </w:rPr>
              <w:t> </w:t>
            </w:r>
            <w:r w:rsidRPr="009D0D4C">
              <w:rPr>
                <w:rFonts w:ascii="Arial" w:hAnsi="Arial" w:cs="Arial"/>
                <w:noProof/>
              </w:rPr>
              <w:t> </w:t>
            </w:r>
            <w:r w:rsidRPr="009D0D4C">
              <w:rPr>
                <w:rFonts w:ascii="Arial" w:hAnsi="Arial" w:cs="Arial"/>
                <w:noProof/>
              </w:rPr>
              <w:t> </w:t>
            </w:r>
            <w:r w:rsidRPr="009D0D4C">
              <w:rPr>
                <w:rFonts w:ascii="Arial" w:hAnsi="Arial" w:cs="Arial"/>
              </w:rPr>
              <w:fldChar w:fldCharType="end"/>
            </w:r>
          </w:p>
        </w:tc>
      </w:tr>
      <w:tr w:rsidR="009F0C7D" w:rsidRPr="0078542F" w14:paraId="557E397F" w14:textId="77777777" w:rsidTr="008D338A">
        <w:trPr>
          <w:trHeight w:val="567"/>
        </w:trPr>
        <w:tc>
          <w:tcPr>
            <w:tcW w:w="434" w:type="pct"/>
            <w:shd w:val="clear" w:color="auto" w:fill="B6D9FF" w:themeFill="text2" w:themeFillTint="33"/>
            <w:vAlign w:val="center"/>
          </w:tcPr>
          <w:p w14:paraId="019DE1D4" w14:textId="77777777" w:rsidR="009F0C7D" w:rsidRPr="008D338A" w:rsidRDefault="009F0C7D" w:rsidP="009F0C7D">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4E6D6310" w14:textId="0F5189B1" w:rsidR="009F0C7D" w:rsidRPr="008D338A" w:rsidRDefault="009F0C7D" w:rsidP="009F0C7D">
            <w:pPr>
              <w:rPr>
                <w:rFonts w:ascii="Arial" w:hAnsi="Arial" w:cs="Arial"/>
                <w:b/>
                <w:bCs/>
                <w:color w:val="auto"/>
              </w:rPr>
            </w:pPr>
            <w:r w:rsidRPr="008D338A">
              <w:rPr>
                <w:rFonts w:ascii="Arial" w:hAnsi="Arial" w:cs="Arial"/>
                <w:b/>
                <w:bCs/>
                <w:color w:val="auto"/>
              </w:rPr>
              <w:t>Betriebsanleitung [DIN EN ISO 23125 – 6.3]</w:t>
            </w:r>
          </w:p>
        </w:tc>
      </w:tr>
      <w:tr w:rsidR="00D4500E" w:rsidRPr="0078542F" w14:paraId="4F68744B" w14:textId="77777777" w:rsidTr="00D4500E">
        <w:trPr>
          <w:trHeight w:val="567"/>
        </w:trPr>
        <w:tc>
          <w:tcPr>
            <w:tcW w:w="434" w:type="pct"/>
            <w:shd w:val="clear" w:color="auto" w:fill="FFFFFF" w:themeFill="background1"/>
            <w:vAlign w:val="center"/>
          </w:tcPr>
          <w:p w14:paraId="6670B16C" w14:textId="77777777" w:rsidR="00D4500E" w:rsidRPr="0078542F" w:rsidRDefault="00D4500E" w:rsidP="00D4500E">
            <w:pPr>
              <w:pStyle w:val="TabellenAbsatztext"/>
              <w:numPr>
                <w:ilvl w:val="1"/>
                <w:numId w:val="23"/>
              </w:numPr>
              <w:rPr>
                <w:rFonts w:ascii="Arial" w:hAnsi="Arial" w:cs="Arial"/>
              </w:rPr>
            </w:pPr>
          </w:p>
        </w:tc>
        <w:tc>
          <w:tcPr>
            <w:tcW w:w="2908" w:type="pct"/>
            <w:shd w:val="clear" w:color="auto" w:fill="FFFFFF" w:themeFill="background1"/>
            <w:vAlign w:val="center"/>
          </w:tcPr>
          <w:p w14:paraId="0C5378D8" w14:textId="77777777" w:rsidR="00D4500E" w:rsidRPr="0078542F" w:rsidRDefault="00D4500E" w:rsidP="00D4500E">
            <w:pPr>
              <w:pStyle w:val="TabellenAbsatztext"/>
              <w:rPr>
                <w:rFonts w:ascii="Arial" w:hAnsi="Arial" w:cs="Arial"/>
              </w:rPr>
            </w:pPr>
            <w:r w:rsidRPr="0078542F">
              <w:rPr>
                <w:rFonts w:ascii="Arial" w:hAnsi="Arial" w:cs="Arial"/>
              </w:rPr>
              <w:t xml:space="preserve">Ist für die Maschine ein Betriebshandbuch nach </w:t>
            </w:r>
            <w:r w:rsidRPr="0078542F">
              <w:rPr>
                <w:rFonts w:ascii="Arial" w:hAnsi="Arial" w:cs="Arial"/>
              </w:rPr>
              <w:br/>
              <w:t>DIN EN ISO 12100 mit allen Informationen zu Transport, Auf- und Abbau, Betrieb, Einrichtung, Wartung, Reinigung etc. vorhanden, damit die Beschäftigten für den sicheren Betrieb ausgebildet und darüber informiert werden können?</w:t>
            </w:r>
          </w:p>
        </w:tc>
        <w:sdt>
          <w:sdtPr>
            <w:rPr>
              <w:rFonts w:ascii="Arial" w:hAnsi="Arial" w:cs="Arial"/>
            </w:rPr>
            <w:id w:val="-1340690044"/>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794FAC90" w14:textId="70D509A8"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7061905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009C1610" w14:textId="7542E444"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F072020" w14:textId="1903E3BE" w:rsidR="00D4500E" w:rsidRPr="0078542F" w:rsidRDefault="00D4500E" w:rsidP="00D4500E">
            <w:pPr>
              <w:pStyle w:val="TabellenAbsatztext"/>
              <w:rPr>
                <w:rFonts w:ascii="Arial" w:hAnsi="Arial" w:cs="Arial"/>
              </w:rPr>
            </w:pPr>
            <w:r w:rsidRPr="00D97668">
              <w:rPr>
                <w:rFonts w:ascii="Arial" w:hAnsi="Arial" w:cs="Arial"/>
              </w:rPr>
              <w:fldChar w:fldCharType="begin">
                <w:ffData>
                  <w:name w:val="Text3"/>
                  <w:enabled/>
                  <w:calcOnExit w:val="0"/>
                  <w:textInput/>
                </w:ffData>
              </w:fldChar>
            </w:r>
            <w:r w:rsidRPr="00D97668">
              <w:rPr>
                <w:rFonts w:ascii="Arial" w:hAnsi="Arial" w:cs="Arial"/>
              </w:rPr>
              <w:instrText xml:space="preserve"> FORMTEXT </w:instrText>
            </w:r>
            <w:r w:rsidRPr="00D97668">
              <w:rPr>
                <w:rFonts w:ascii="Arial" w:hAnsi="Arial" w:cs="Arial"/>
              </w:rPr>
            </w:r>
            <w:r w:rsidRPr="00D97668">
              <w:rPr>
                <w:rFonts w:ascii="Arial" w:hAnsi="Arial" w:cs="Arial"/>
              </w:rPr>
              <w:fldChar w:fldCharType="separate"/>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rPr>
              <w:fldChar w:fldCharType="end"/>
            </w:r>
          </w:p>
        </w:tc>
      </w:tr>
      <w:tr w:rsidR="00D4500E" w:rsidRPr="0078542F" w14:paraId="1B72E0FF" w14:textId="77777777" w:rsidTr="00D4500E">
        <w:trPr>
          <w:trHeight w:val="567"/>
        </w:trPr>
        <w:tc>
          <w:tcPr>
            <w:tcW w:w="434" w:type="pct"/>
            <w:shd w:val="clear" w:color="auto" w:fill="FFFFFF" w:themeFill="background1"/>
            <w:vAlign w:val="center"/>
          </w:tcPr>
          <w:p w14:paraId="7542529C" w14:textId="77777777" w:rsidR="00D4500E" w:rsidRPr="0078542F" w:rsidRDefault="00D4500E" w:rsidP="00D4500E">
            <w:pPr>
              <w:pStyle w:val="TabellenAbsatztext"/>
              <w:numPr>
                <w:ilvl w:val="1"/>
                <w:numId w:val="23"/>
              </w:numPr>
              <w:rPr>
                <w:rFonts w:ascii="Arial" w:hAnsi="Arial" w:cs="Arial"/>
              </w:rPr>
            </w:pPr>
          </w:p>
        </w:tc>
        <w:tc>
          <w:tcPr>
            <w:tcW w:w="2908" w:type="pct"/>
            <w:shd w:val="clear" w:color="auto" w:fill="FFFFFF" w:themeFill="background1"/>
            <w:vAlign w:val="center"/>
          </w:tcPr>
          <w:p w14:paraId="0C68240F" w14:textId="77777777" w:rsidR="00D4500E" w:rsidRPr="0078542F" w:rsidRDefault="00D4500E" w:rsidP="00D4500E">
            <w:pPr>
              <w:pStyle w:val="TabellenAbsatztext"/>
              <w:rPr>
                <w:rFonts w:ascii="Arial" w:hAnsi="Arial" w:cs="Arial"/>
              </w:rPr>
            </w:pPr>
            <w:r w:rsidRPr="0078542F">
              <w:rPr>
                <w:rFonts w:ascii="Arial" w:hAnsi="Arial" w:cs="Arial"/>
              </w:rPr>
              <w:t>Sind für den Wechsel von Werkstückspannzeugen (z. B. Drehfutter, Planscheibe) Informationen zur Schnittstelle Spannzeug/Maschine und deren Anforderungen vorhanden?</w:t>
            </w:r>
          </w:p>
        </w:tc>
        <w:sdt>
          <w:sdtPr>
            <w:rPr>
              <w:rFonts w:ascii="Arial" w:hAnsi="Arial" w:cs="Arial"/>
            </w:rPr>
            <w:id w:val="187488079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123C10D2" w14:textId="6483B2CC"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48706487"/>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55DF2B3" w14:textId="40430803"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0348F87" w14:textId="4544A8AB" w:rsidR="00D4500E" w:rsidRPr="0078542F" w:rsidRDefault="00D4500E" w:rsidP="00D4500E">
            <w:pPr>
              <w:pStyle w:val="TabellenAbsatztext"/>
              <w:rPr>
                <w:rFonts w:ascii="Arial" w:hAnsi="Arial" w:cs="Arial"/>
              </w:rPr>
            </w:pPr>
            <w:r w:rsidRPr="00D97668">
              <w:rPr>
                <w:rFonts w:ascii="Arial" w:hAnsi="Arial" w:cs="Arial"/>
              </w:rPr>
              <w:fldChar w:fldCharType="begin">
                <w:ffData>
                  <w:name w:val="Text3"/>
                  <w:enabled/>
                  <w:calcOnExit w:val="0"/>
                  <w:textInput/>
                </w:ffData>
              </w:fldChar>
            </w:r>
            <w:r w:rsidRPr="00D97668">
              <w:rPr>
                <w:rFonts w:ascii="Arial" w:hAnsi="Arial" w:cs="Arial"/>
              </w:rPr>
              <w:instrText xml:space="preserve"> FORMTEXT </w:instrText>
            </w:r>
            <w:r w:rsidRPr="00D97668">
              <w:rPr>
                <w:rFonts w:ascii="Arial" w:hAnsi="Arial" w:cs="Arial"/>
              </w:rPr>
            </w:r>
            <w:r w:rsidRPr="00D97668">
              <w:rPr>
                <w:rFonts w:ascii="Arial" w:hAnsi="Arial" w:cs="Arial"/>
              </w:rPr>
              <w:fldChar w:fldCharType="separate"/>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rPr>
              <w:fldChar w:fldCharType="end"/>
            </w:r>
          </w:p>
        </w:tc>
      </w:tr>
      <w:tr w:rsidR="00D4500E" w:rsidRPr="0078542F" w14:paraId="79CEDD39" w14:textId="77777777" w:rsidTr="00D4500E">
        <w:trPr>
          <w:trHeight w:val="567"/>
        </w:trPr>
        <w:tc>
          <w:tcPr>
            <w:tcW w:w="434" w:type="pct"/>
            <w:shd w:val="clear" w:color="auto" w:fill="FFFFFF" w:themeFill="background1"/>
            <w:vAlign w:val="center"/>
          </w:tcPr>
          <w:p w14:paraId="212E5DE5" w14:textId="77777777" w:rsidR="00D4500E" w:rsidRPr="0078542F" w:rsidRDefault="00D4500E" w:rsidP="00D4500E">
            <w:pPr>
              <w:pStyle w:val="TabellenAbsatztext"/>
              <w:numPr>
                <w:ilvl w:val="1"/>
                <w:numId w:val="23"/>
              </w:numPr>
              <w:rPr>
                <w:rFonts w:ascii="Arial" w:hAnsi="Arial" w:cs="Arial"/>
              </w:rPr>
            </w:pPr>
          </w:p>
        </w:tc>
        <w:tc>
          <w:tcPr>
            <w:tcW w:w="2908" w:type="pct"/>
            <w:shd w:val="clear" w:color="auto" w:fill="FFFFFF" w:themeFill="background1"/>
            <w:vAlign w:val="center"/>
          </w:tcPr>
          <w:p w14:paraId="0AD4EA12" w14:textId="77777777" w:rsidR="00D4500E" w:rsidRPr="0078542F" w:rsidRDefault="00D4500E" w:rsidP="00D4500E">
            <w:pPr>
              <w:pStyle w:val="TabellenAbsatztext"/>
              <w:rPr>
                <w:rFonts w:ascii="Arial" w:hAnsi="Arial" w:cs="Arial"/>
              </w:rPr>
            </w:pPr>
            <w:r w:rsidRPr="0078542F">
              <w:rPr>
                <w:rFonts w:ascii="Arial" w:hAnsi="Arial" w:cs="Arial"/>
              </w:rPr>
              <w:t>Sind für die mit der Maschine gelieferten Werkstückspannzeuge Wartungs- und Schmierungspläne vorhanden?</w:t>
            </w:r>
          </w:p>
        </w:tc>
        <w:sdt>
          <w:sdtPr>
            <w:rPr>
              <w:rFonts w:ascii="Arial" w:hAnsi="Arial" w:cs="Arial"/>
            </w:rPr>
            <w:id w:val="145737368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52459C8" w14:textId="6702FEC3"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52647226"/>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E950BB2" w14:textId="6D32461D"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36EE94CA" w14:textId="76078E3F" w:rsidR="00D4500E" w:rsidRPr="0078542F" w:rsidRDefault="00D4500E" w:rsidP="00D4500E">
            <w:pPr>
              <w:pStyle w:val="TabellenAbsatztext"/>
              <w:rPr>
                <w:rFonts w:ascii="Arial" w:hAnsi="Arial" w:cs="Arial"/>
              </w:rPr>
            </w:pPr>
            <w:r w:rsidRPr="00D97668">
              <w:rPr>
                <w:rFonts w:ascii="Arial" w:hAnsi="Arial" w:cs="Arial"/>
              </w:rPr>
              <w:fldChar w:fldCharType="begin">
                <w:ffData>
                  <w:name w:val="Text3"/>
                  <w:enabled/>
                  <w:calcOnExit w:val="0"/>
                  <w:textInput/>
                </w:ffData>
              </w:fldChar>
            </w:r>
            <w:r w:rsidRPr="00D97668">
              <w:rPr>
                <w:rFonts w:ascii="Arial" w:hAnsi="Arial" w:cs="Arial"/>
              </w:rPr>
              <w:instrText xml:space="preserve"> FORMTEXT </w:instrText>
            </w:r>
            <w:r w:rsidRPr="00D97668">
              <w:rPr>
                <w:rFonts w:ascii="Arial" w:hAnsi="Arial" w:cs="Arial"/>
              </w:rPr>
            </w:r>
            <w:r w:rsidRPr="00D97668">
              <w:rPr>
                <w:rFonts w:ascii="Arial" w:hAnsi="Arial" w:cs="Arial"/>
              </w:rPr>
              <w:fldChar w:fldCharType="separate"/>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rPr>
              <w:fldChar w:fldCharType="end"/>
            </w:r>
          </w:p>
        </w:tc>
      </w:tr>
      <w:tr w:rsidR="00D4500E" w:rsidRPr="0078542F" w14:paraId="39082B32" w14:textId="77777777" w:rsidTr="00D4500E">
        <w:trPr>
          <w:trHeight w:val="567"/>
        </w:trPr>
        <w:tc>
          <w:tcPr>
            <w:tcW w:w="434" w:type="pct"/>
            <w:shd w:val="clear" w:color="auto" w:fill="FFFFFF" w:themeFill="background1"/>
            <w:vAlign w:val="center"/>
          </w:tcPr>
          <w:p w14:paraId="1009DDBA" w14:textId="77777777" w:rsidR="00D4500E" w:rsidRPr="0078542F" w:rsidRDefault="00D4500E" w:rsidP="00D4500E">
            <w:pPr>
              <w:pStyle w:val="TabellenAbsatztext"/>
              <w:numPr>
                <w:ilvl w:val="1"/>
                <w:numId w:val="23"/>
              </w:numPr>
              <w:rPr>
                <w:rFonts w:ascii="Arial" w:hAnsi="Arial" w:cs="Arial"/>
              </w:rPr>
            </w:pPr>
          </w:p>
        </w:tc>
        <w:tc>
          <w:tcPr>
            <w:tcW w:w="2908" w:type="pct"/>
            <w:shd w:val="clear" w:color="auto" w:fill="FFFFFF" w:themeFill="background1"/>
            <w:vAlign w:val="center"/>
          </w:tcPr>
          <w:p w14:paraId="658BF286" w14:textId="77777777" w:rsidR="00D4500E" w:rsidRPr="0078542F" w:rsidRDefault="00D4500E" w:rsidP="00D4500E">
            <w:pPr>
              <w:pStyle w:val="TabellenAbsatztext"/>
              <w:rPr>
                <w:rFonts w:ascii="Arial" w:hAnsi="Arial" w:cs="Arial"/>
              </w:rPr>
            </w:pPr>
            <w:r w:rsidRPr="0078542F">
              <w:rPr>
                <w:rFonts w:ascii="Arial" w:hAnsi="Arial" w:cs="Arial"/>
              </w:rPr>
              <w:t>Sind Informationen zur Luftschallemission der Maschine vorhanden, aus denen hervorgeht, dass der Schalldruckpegel an Arbeitsplätzen 80 dB(A) überschreitet (betreiberseitig Lärmminderungsmaßnahmen erforderlich)?</w:t>
            </w:r>
          </w:p>
        </w:tc>
        <w:sdt>
          <w:sdtPr>
            <w:rPr>
              <w:rFonts w:ascii="Arial" w:hAnsi="Arial" w:cs="Arial"/>
            </w:rPr>
            <w:id w:val="-23640992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4E3E33C" w14:textId="249E9202"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3739324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591457E" w14:textId="7A004914"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123E4AA" w14:textId="1AE8F6D5" w:rsidR="00D4500E" w:rsidRPr="0078542F" w:rsidRDefault="00D4500E" w:rsidP="00D4500E">
            <w:pPr>
              <w:pStyle w:val="TabellenAbsatztext"/>
              <w:rPr>
                <w:rFonts w:ascii="Arial" w:hAnsi="Arial" w:cs="Arial"/>
              </w:rPr>
            </w:pPr>
            <w:r w:rsidRPr="00D97668">
              <w:rPr>
                <w:rFonts w:ascii="Arial" w:hAnsi="Arial" w:cs="Arial"/>
              </w:rPr>
              <w:fldChar w:fldCharType="begin">
                <w:ffData>
                  <w:name w:val="Text3"/>
                  <w:enabled/>
                  <w:calcOnExit w:val="0"/>
                  <w:textInput/>
                </w:ffData>
              </w:fldChar>
            </w:r>
            <w:r w:rsidRPr="00D97668">
              <w:rPr>
                <w:rFonts w:ascii="Arial" w:hAnsi="Arial" w:cs="Arial"/>
              </w:rPr>
              <w:instrText xml:space="preserve"> FORMTEXT </w:instrText>
            </w:r>
            <w:r w:rsidRPr="00D97668">
              <w:rPr>
                <w:rFonts w:ascii="Arial" w:hAnsi="Arial" w:cs="Arial"/>
              </w:rPr>
            </w:r>
            <w:r w:rsidRPr="00D97668">
              <w:rPr>
                <w:rFonts w:ascii="Arial" w:hAnsi="Arial" w:cs="Arial"/>
              </w:rPr>
              <w:fldChar w:fldCharType="separate"/>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rPr>
              <w:fldChar w:fldCharType="end"/>
            </w:r>
          </w:p>
        </w:tc>
      </w:tr>
      <w:tr w:rsidR="00D4500E" w:rsidRPr="0078542F" w14:paraId="702C3D99" w14:textId="77777777" w:rsidTr="00D4500E">
        <w:trPr>
          <w:trHeight w:val="567"/>
        </w:trPr>
        <w:tc>
          <w:tcPr>
            <w:tcW w:w="434" w:type="pct"/>
            <w:tcBorders>
              <w:bottom w:val="single" w:sz="4" w:space="0" w:color="000000"/>
            </w:tcBorders>
            <w:shd w:val="clear" w:color="auto" w:fill="FFFFFF" w:themeFill="background1"/>
            <w:vAlign w:val="center"/>
          </w:tcPr>
          <w:p w14:paraId="096DE40D" w14:textId="77777777" w:rsidR="00D4500E" w:rsidRPr="0078542F" w:rsidRDefault="00D4500E" w:rsidP="00D4500E">
            <w:pPr>
              <w:pStyle w:val="TabellenAbsatztext"/>
              <w:numPr>
                <w:ilvl w:val="1"/>
                <w:numId w:val="23"/>
              </w:numPr>
              <w:rPr>
                <w:rFonts w:ascii="Arial" w:hAnsi="Arial" w:cs="Arial"/>
              </w:rPr>
            </w:pPr>
          </w:p>
        </w:tc>
        <w:tc>
          <w:tcPr>
            <w:tcW w:w="2908" w:type="pct"/>
            <w:shd w:val="clear" w:color="auto" w:fill="FFFFFF" w:themeFill="background1"/>
            <w:vAlign w:val="center"/>
          </w:tcPr>
          <w:p w14:paraId="57D273C1" w14:textId="5E6E5282" w:rsidR="00D4500E" w:rsidRPr="0078542F" w:rsidRDefault="00D4500E" w:rsidP="00D4500E">
            <w:pPr>
              <w:pStyle w:val="TabellenAbsatztext"/>
              <w:rPr>
                <w:rFonts w:ascii="Arial" w:hAnsi="Arial" w:cs="Arial"/>
              </w:rPr>
            </w:pPr>
            <w:r w:rsidRPr="0078542F">
              <w:rPr>
                <w:rFonts w:ascii="Arial" w:hAnsi="Arial" w:cs="Arial"/>
              </w:rPr>
              <w:t xml:space="preserve">Wurde die Maschine nach Angaben </w:t>
            </w:r>
            <w:r w:rsidR="00D646D2">
              <w:rPr>
                <w:rFonts w:ascii="Arial" w:hAnsi="Arial" w:cs="Arial"/>
              </w:rPr>
              <w:t>der Herstellfirma</w:t>
            </w:r>
            <w:r w:rsidRPr="0078542F">
              <w:rPr>
                <w:rFonts w:ascii="Arial" w:hAnsi="Arial" w:cs="Arial"/>
              </w:rPr>
              <w:t xml:space="preserve"> aufgebaut (Fundament, …)?</w:t>
            </w:r>
          </w:p>
        </w:tc>
        <w:sdt>
          <w:sdtPr>
            <w:rPr>
              <w:rFonts w:ascii="Arial" w:hAnsi="Arial" w:cs="Arial"/>
            </w:rPr>
            <w:id w:val="-458802267"/>
            <w14:checkbox>
              <w14:checked w14:val="0"/>
              <w14:checkedState w14:val="2612" w14:font="MS Gothic"/>
              <w14:uncheckedState w14:val="2610" w14:font="MS Gothic"/>
            </w14:checkbox>
          </w:sdtPr>
          <w:sdtEndPr/>
          <w:sdtContent>
            <w:tc>
              <w:tcPr>
                <w:tcW w:w="424" w:type="pct"/>
                <w:tcBorders>
                  <w:bottom w:val="single" w:sz="4" w:space="0" w:color="auto"/>
                </w:tcBorders>
                <w:shd w:val="clear" w:color="auto" w:fill="FFFFFF" w:themeFill="background1"/>
                <w:vAlign w:val="center"/>
              </w:tcPr>
              <w:p w14:paraId="3FAF9352" w14:textId="4605D6AC"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68398477"/>
            <w14:checkbox>
              <w14:checked w14:val="0"/>
              <w14:checkedState w14:val="2612" w14:font="MS Gothic"/>
              <w14:uncheckedState w14:val="2610" w14:font="MS Gothic"/>
            </w14:checkbox>
          </w:sdtPr>
          <w:sdtEndPr/>
          <w:sdtContent>
            <w:tc>
              <w:tcPr>
                <w:tcW w:w="411" w:type="pct"/>
                <w:tcBorders>
                  <w:bottom w:val="single" w:sz="4" w:space="0" w:color="auto"/>
                </w:tcBorders>
                <w:shd w:val="clear" w:color="auto" w:fill="FFFFFF" w:themeFill="background1"/>
                <w:vAlign w:val="center"/>
              </w:tcPr>
              <w:p w14:paraId="4DB39352" w14:textId="7208D622"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tcBorders>
              <w:bottom w:val="single" w:sz="4" w:space="0" w:color="auto"/>
            </w:tcBorders>
            <w:shd w:val="clear" w:color="auto" w:fill="FFFFFF" w:themeFill="background1"/>
            <w:vAlign w:val="center"/>
          </w:tcPr>
          <w:p w14:paraId="7D278528" w14:textId="76520B3D" w:rsidR="00D4500E" w:rsidRPr="0078542F" w:rsidRDefault="00D4500E" w:rsidP="00D4500E">
            <w:pPr>
              <w:pStyle w:val="TabellenAbsatztext"/>
              <w:rPr>
                <w:rFonts w:ascii="Arial" w:hAnsi="Arial" w:cs="Arial"/>
              </w:rPr>
            </w:pPr>
            <w:r w:rsidRPr="00D97668">
              <w:rPr>
                <w:rFonts w:ascii="Arial" w:hAnsi="Arial" w:cs="Arial"/>
              </w:rPr>
              <w:fldChar w:fldCharType="begin">
                <w:ffData>
                  <w:name w:val="Text3"/>
                  <w:enabled/>
                  <w:calcOnExit w:val="0"/>
                  <w:textInput/>
                </w:ffData>
              </w:fldChar>
            </w:r>
            <w:r w:rsidRPr="00D97668">
              <w:rPr>
                <w:rFonts w:ascii="Arial" w:hAnsi="Arial" w:cs="Arial"/>
              </w:rPr>
              <w:instrText xml:space="preserve"> FORMTEXT </w:instrText>
            </w:r>
            <w:r w:rsidRPr="00D97668">
              <w:rPr>
                <w:rFonts w:ascii="Arial" w:hAnsi="Arial" w:cs="Arial"/>
              </w:rPr>
            </w:r>
            <w:r w:rsidRPr="00D97668">
              <w:rPr>
                <w:rFonts w:ascii="Arial" w:hAnsi="Arial" w:cs="Arial"/>
              </w:rPr>
              <w:fldChar w:fldCharType="separate"/>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noProof/>
              </w:rPr>
              <w:t> </w:t>
            </w:r>
            <w:r w:rsidRPr="00D97668">
              <w:rPr>
                <w:rFonts w:ascii="Arial" w:hAnsi="Arial" w:cs="Arial"/>
              </w:rPr>
              <w:fldChar w:fldCharType="end"/>
            </w:r>
          </w:p>
        </w:tc>
      </w:tr>
      <w:tr w:rsidR="009F0C7D" w:rsidRPr="0078542F" w14:paraId="565156B4" w14:textId="77777777" w:rsidTr="008D338A">
        <w:trPr>
          <w:trHeight w:val="585"/>
        </w:trPr>
        <w:tc>
          <w:tcPr>
            <w:tcW w:w="5000" w:type="pct"/>
            <w:gridSpan w:val="5"/>
            <w:tcBorders>
              <w:top w:val="single" w:sz="4" w:space="0" w:color="000000"/>
              <w:left w:val="single" w:sz="4" w:space="0" w:color="000000"/>
              <w:bottom w:val="single" w:sz="4" w:space="0" w:color="000000"/>
            </w:tcBorders>
            <w:shd w:val="clear" w:color="auto" w:fill="FFFFFF" w:themeFill="background1"/>
            <w:vAlign w:val="center"/>
          </w:tcPr>
          <w:p w14:paraId="36402828" w14:textId="750EB3A4" w:rsidR="009F0C7D" w:rsidRPr="008D338A" w:rsidRDefault="009F0C7D" w:rsidP="009F0C7D">
            <w:pPr>
              <w:pStyle w:val="TabelleZusatzberschrift"/>
            </w:pPr>
            <w:r w:rsidRPr="008D338A">
              <w:t>Spezifische Sicherheitsanforderungen/Schutzmaßnahmen</w:t>
            </w:r>
            <w:r>
              <w:t xml:space="preserve"> gemäß </w:t>
            </w:r>
            <w:r w:rsidRPr="008D338A">
              <w:t>DIN EN ISO 23125</w:t>
            </w:r>
          </w:p>
        </w:tc>
      </w:tr>
      <w:tr w:rsidR="009F0C7D" w:rsidRPr="0078542F" w14:paraId="77F8CD98" w14:textId="77777777" w:rsidTr="008D338A">
        <w:trPr>
          <w:trHeight w:val="567"/>
        </w:trPr>
        <w:tc>
          <w:tcPr>
            <w:tcW w:w="434" w:type="pct"/>
            <w:tcBorders>
              <w:top w:val="single" w:sz="4" w:space="0" w:color="000000"/>
              <w:left w:val="single" w:sz="4" w:space="0" w:color="000000"/>
              <w:bottom w:val="single" w:sz="4" w:space="0" w:color="000000"/>
              <w:right w:val="single" w:sz="4" w:space="0" w:color="000000"/>
            </w:tcBorders>
            <w:shd w:val="clear" w:color="auto" w:fill="B6D9FF" w:themeFill="text2" w:themeFillTint="33"/>
            <w:vAlign w:val="center"/>
          </w:tcPr>
          <w:p w14:paraId="09781EDF" w14:textId="77777777" w:rsidR="009F0C7D" w:rsidRPr="008D338A" w:rsidRDefault="009F0C7D" w:rsidP="009F0C7D">
            <w:pPr>
              <w:pStyle w:val="Listenabsatz"/>
              <w:numPr>
                <w:ilvl w:val="0"/>
                <w:numId w:val="23"/>
              </w:numPr>
              <w:rPr>
                <w:rFonts w:ascii="Arial" w:hAnsi="Arial" w:cs="Arial"/>
                <w:b/>
                <w:bCs/>
                <w:color w:val="auto"/>
              </w:rPr>
            </w:pPr>
          </w:p>
        </w:tc>
        <w:tc>
          <w:tcPr>
            <w:tcW w:w="4566" w:type="pct"/>
            <w:gridSpan w:val="4"/>
            <w:tcBorders>
              <w:top w:val="single" w:sz="4" w:space="0" w:color="000000" w:themeColor="text1"/>
              <w:left w:val="single" w:sz="4" w:space="0" w:color="000000"/>
            </w:tcBorders>
            <w:shd w:val="clear" w:color="auto" w:fill="B6D9FF" w:themeFill="text2" w:themeFillTint="33"/>
            <w:vAlign w:val="center"/>
          </w:tcPr>
          <w:p w14:paraId="2D823A06" w14:textId="6CBEC44A" w:rsidR="009F0C7D" w:rsidRPr="008D338A" w:rsidRDefault="009F0C7D" w:rsidP="009F0C7D">
            <w:pPr>
              <w:rPr>
                <w:rFonts w:ascii="Arial" w:hAnsi="Arial" w:cs="Arial"/>
                <w:b/>
                <w:bCs/>
                <w:color w:val="auto"/>
              </w:rPr>
            </w:pPr>
            <w:r w:rsidRPr="008D338A">
              <w:rPr>
                <w:rFonts w:ascii="Arial" w:hAnsi="Arial" w:cs="Arial"/>
                <w:b/>
                <w:bCs/>
                <w:color w:val="auto"/>
              </w:rPr>
              <w:t>Zugang zum Arbeitsbereich [DIN EN ISO 23125 – 5.2.2.1]</w:t>
            </w:r>
          </w:p>
        </w:tc>
      </w:tr>
      <w:tr w:rsidR="00D4500E" w:rsidRPr="0078542F" w14:paraId="4F3528FD" w14:textId="77777777" w:rsidTr="00D4500E">
        <w:trPr>
          <w:trHeight w:val="567"/>
        </w:trPr>
        <w:tc>
          <w:tcPr>
            <w:tcW w:w="434" w:type="pct"/>
            <w:tcBorders>
              <w:top w:val="single" w:sz="4" w:space="0" w:color="000000"/>
            </w:tcBorders>
            <w:shd w:val="clear" w:color="auto" w:fill="auto"/>
            <w:vAlign w:val="center"/>
          </w:tcPr>
          <w:p w14:paraId="1EF4431F"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cPr>
          <w:p w14:paraId="1BBFBC54" w14:textId="77777777" w:rsidR="00D4500E" w:rsidRPr="0078542F" w:rsidRDefault="00D4500E" w:rsidP="00D4500E">
            <w:pPr>
              <w:pStyle w:val="TabellenAbsatztext"/>
              <w:rPr>
                <w:rFonts w:ascii="Arial" w:hAnsi="Arial" w:cs="Arial"/>
              </w:rPr>
            </w:pPr>
            <w:r w:rsidRPr="0078542F">
              <w:rPr>
                <w:rFonts w:ascii="Arial" w:hAnsi="Arial" w:cs="Arial"/>
              </w:rPr>
              <w:t>Sind trennende Schutzeinrichtungen vorhanden, die den Zugang zu gefahrbringenden Teilen der Maschine verhindern (Quetschen, Schneiden, …)?</w:t>
            </w:r>
          </w:p>
        </w:tc>
        <w:sdt>
          <w:sdtPr>
            <w:rPr>
              <w:rFonts w:ascii="Arial" w:hAnsi="Arial" w:cs="Arial"/>
            </w:rPr>
            <w:id w:val="-1983381703"/>
            <w14:checkbox>
              <w14:checked w14:val="0"/>
              <w14:checkedState w14:val="2612" w14:font="MS Gothic"/>
              <w14:uncheckedState w14:val="2610" w14:font="MS Gothic"/>
            </w14:checkbox>
          </w:sdtPr>
          <w:sdtEndPr/>
          <w:sdtContent>
            <w:tc>
              <w:tcPr>
                <w:tcW w:w="424" w:type="pct"/>
                <w:shd w:val="clear" w:color="auto" w:fill="auto"/>
                <w:vAlign w:val="center"/>
              </w:tcPr>
              <w:p w14:paraId="25A8A19B" w14:textId="50419F53"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8128166"/>
            <w14:checkbox>
              <w14:checked w14:val="0"/>
              <w14:checkedState w14:val="2612" w14:font="MS Gothic"/>
              <w14:uncheckedState w14:val="2610" w14:font="MS Gothic"/>
            </w14:checkbox>
          </w:sdtPr>
          <w:sdtEndPr/>
          <w:sdtContent>
            <w:tc>
              <w:tcPr>
                <w:tcW w:w="411" w:type="pct"/>
                <w:shd w:val="clear" w:color="auto" w:fill="auto"/>
                <w:vAlign w:val="center"/>
              </w:tcPr>
              <w:p w14:paraId="514C8EE6" w14:textId="13C342BE"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vAlign w:val="center"/>
          </w:tcPr>
          <w:p w14:paraId="0112F45C" w14:textId="6B057AF1" w:rsidR="00D4500E" w:rsidRPr="0078542F" w:rsidRDefault="00D4500E" w:rsidP="00D4500E">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4500E" w:rsidRPr="0078542F" w14:paraId="551DE6EB" w14:textId="77777777" w:rsidTr="00D4500E">
        <w:trPr>
          <w:trHeight w:val="567"/>
        </w:trPr>
        <w:tc>
          <w:tcPr>
            <w:tcW w:w="434" w:type="pct"/>
            <w:shd w:val="clear" w:color="auto" w:fill="FFFFFF" w:themeFill="background1"/>
            <w:vAlign w:val="center"/>
          </w:tcPr>
          <w:p w14:paraId="45725B43"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4F23E71D" w14:textId="77777777" w:rsidR="00D4500E" w:rsidRPr="0078542F" w:rsidRDefault="00D4500E" w:rsidP="00D4500E">
            <w:pPr>
              <w:pStyle w:val="TabellenAbsatztext"/>
              <w:rPr>
                <w:rFonts w:ascii="Arial" w:hAnsi="Arial" w:cs="Arial"/>
              </w:rPr>
            </w:pPr>
            <w:r w:rsidRPr="0078542F">
              <w:rPr>
                <w:rFonts w:ascii="Arial" w:hAnsi="Arial" w:cs="Arial"/>
              </w:rPr>
              <w:t xml:space="preserve">Wurden alle trennenden Schutzeinrichtungen, durch die ein häufiger Zugang zu gefahrbringenden Bewegungen während des Betriebs erforderlich ist, verriegelt ausgeführt?  </w:t>
            </w:r>
            <w:r w:rsidRPr="0078542F">
              <w:rPr>
                <w:rFonts w:ascii="Arial" w:hAnsi="Arial" w:cs="Arial"/>
              </w:rPr>
              <w:br/>
              <w:t>[DIN EN ISO 23125 – 5.2.2.2]</w:t>
            </w:r>
          </w:p>
        </w:tc>
        <w:sdt>
          <w:sdtPr>
            <w:rPr>
              <w:rFonts w:ascii="Arial" w:hAnsi="Arial" w:cs="Arial"/>
            </w:rPr>
            <w:id w:val="-101109804"/>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F663235" w14:textId="2B47E43E"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1029467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EA0D997" w14:textId="4EB99C20"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BC87ADA" w14:textId="4C4A5A53" w:rsidR="00D4500E" w:rsidRPr="0078542F" w:rsidRDefault="00D4500E" w:rsidP="00D4500E">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4500E" w:rsidRPr="0078542F" w14:paraId="5A4F5C2E" w14:textId="77777777" w:rsidTr="00D4500E">
        <w:trPr>
          <w:trHeight w:val="567"/>
        </w:trPr>
        <w:tc>
          <w:tcPr>
            <w:tcW w:w="434" w:type="pct"/>
            <w:shd w:val="clear" w:color="auto" w:fill="FFFFFF" w:themeFill="background1"/>
            <w:vAlign w:val="center"/>
          </w:tcPr>
          <w:p w14:paraId="7730AA99" w14:textId="77777777" w:rsidR="00D4500E" w:rsidRPr="0078542F" w:rsidRDefault="00D4500E" w:rsidP="00D4500E">
            <w:pPr>
              <w:pStyle w:val="Listenabsatz"/>
              <w:numPr>
                <w:ilvl w:val="1"/>
                <w:numId w:val="23"/>
              </w:numPr>
              <w:rPr>
                <w:rFonts w:ascii="Arial" w:hAnsi="Arial" w:cs="Arial"/>
              </w:rPr>
            </w:pPr>
          </w:p>
        </w:tc>
        <w:tc>
          <w:tcPr>
            <w:tcW w:w="2908" w:type="pct"/>
            <w:tcBorders>
              <w:bottom w:val="single" w:sz="4" w:space="0" w:color="auto"/>
            </w:tcBorders>
            <w:shd w:val="clear" w:color="auto" w:fill="FFFFFF" w:themeFill="background1"/>
          </w:tcPr>
          <w:p w14:paraId="210D98A2" w14:textId="77777777" w:rsidR="00D4500E" w:rsidRPr="0078542F" w:rsidRDefault="00D4500E" w:rsidP="00D4500E">
            <w:pPr>
              <w:pStyle w:val="TabellenAbsatztext"/>
              <w:rPr>
                <w:rFonts w:ascii="Arial" w:hAnsi="Arial" w:cs="Arial"/>
              </w:rPr>
            </w:pPr>
            <w:r w:rsidRPr="0078542F">
              <w:rPr>
                <w:rFonts w:ascii="Arial" w:hAnsi="Arial" w:cs="Arial"/>
              </w:rPr>
              <w:t>Sind für den Fall, dass sich Personen innerhalb des Gefahrenbereichs aufhalten können, Einrichtungen für das Verhindern eines erneuten Anfahrens vorhanden (z. B. anwesenheitserkennende Schutzeinrichtungen oder unverlierbare Schlüssel zur Verhinderung des Schließens von Türen)?</w:t>
            </w:r>
          </w:p>
        </w:tc>
        <w:sdt>
          <w:sdtPr>
            <w:rPr>
              <w:rFonts w:ascii="Arial" w:hAnsi="Arial" w:cs="Arial"/>
            </w:rPr>
            <w:id w:val="1557462"/>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1A54BCE" w14:textId="1F882336"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9200177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D59E637" w14:textId="52E18137"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CE1B7A7" w14:textId="5B77F5D9" w:rsidR="00D4500E" w:rsidRPr="0078542F" w:rsidRDefault="00D4500E" w:rsidP="00D4500E">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4500E" w:rsidRPr="0078542F" w14:paraId="6E315954" w14:textId="77777777" w:rsidTr="00D4500E">
        <w:trPr>
          <w:trHeight w:val="567"/>
        </w:trPr>
        <w:tc>
          <w:tcPr>
            <w:tcW w:w="434" w:type="pct"/>
            <w:shd w:val="clear" w:color="auto" w:fill="FFFFFF" w:themeFill="background1"/>
            <w:vAlign w:val="center"/>
          </w:tcPr>
          <w:p w14:paraId="31903ABC" w14:textId="77777777" w:rsidR="00D4500E" w:rsidRPr="0078542F" w:rsidRDefault="00D4500E" w:rsidP="00D4500E">
            <w:pPr>
              <w:pStyle w:val="Listenabsatz"/>
              <w:numPr>
                <w:ilvl w:val="1"/>
                <w:numId w:val="23"/>
              </w:numPr>
              <w:rPr>
                <w:rFonts w:ascii="Arial" w:hAnsi="Arial" w:cs="Arial"/>
              </w:rPr>
            </w:pPr>
          </w:p>
        </w:tc>
        <w:tc>
          <w:tcPr>
            <w:tcW w:w="2908" w:type="pct"/>
            <w:tcBorders>
              <w:bottom w:val="single" w:sz="4" w:space="0" w:color="auto"/>
            </w:tcBorders>
            <w:shd w:val="clear" w:color="auto" w:fill="FFFFFF" w:themeFill="background1"/>
          </w:tcPr>
          <w:p w14:paraId="052A18F7" w14:textId="77777777" w:rsidR="00D4500E" w:rsidRPr="0078542F" w:rsidRDefault="00D4500E" w:rsidP="00D4500E">
            <w:pPr>
              <w:pStyle w:val="TabellenAbsatztext"/>
              <w:rPr>
                <w:rFonts w:ascii="Arial" w:hAnsi="Arial" w:cs="Arial"/>
              </w:rPr>
            </w:pPr>
            <w:r w:rsidRPr="0078542F">
              <w:rPr>
                <w:rFonts w:ascii="Arial" w:hAnsi="Arial" w:cs="Arial"/>
              </w:rPr>
              <w:t>Sind bei kraftbetriebenen trennenden Schutzeinrichtungen die Vorderkanten mit einem Schutz gegen Abscheren versehen (z. B. druckempfindliche Sensoren), sind die Schließkräfte auf 75 N oder, bei automatischem Wiederöffnen, auf 150 N begrenzt und ist ein Anfahren der Maschine erst bei vollständig geschlossenen trennenden Schutzeinrichtungen möglich?</w:t>
            </w:r>
          </w:p>
        </w:tc>
        <w:sdt>
          <w:sdtPr>
            <w:rPr>
              <w:rFonts w:ascii="Arial" w:hAnsi="Arial" w:cs="Arial"/>
            </w:rPr>
            <w:id w:val="-198870115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3B0C66F7" w14:textId="1283526A"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1570834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5D6E426" w14:textId="6EF6613C"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FFB7E83" w14:textId="241F5B8D" w:rsidR="00D4500E" w:rsidRPr="0078542F" w:rsidRDefault="00D4500E" w:rsidP="00D4500E">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9F0C7D" w:rsidRPr="0078542F" w14:paraId="1386EAA6" w14:textId="77777777" w:rsidTr="008D338A">
        <w:trPr>
          <w:trHeight w:val="567"/>
        </w:trPr>
        <w:tc>
          <w:tcPr>
            <w:tcW w:w="434" w:type="pct"/>
            <w:shd w:val="clear" w:color="auto" w:fill="B6D9FF" w:themeFill="text2" w:themeFillTint="33"/>
            <w:vAlign w:val="center"/>
          </w:tcPr>
          <w:p w14:paraId="763CE186" w14:textId="77777777" w:rsidR="009F0C7D" w:rsidRPr="008D338A" w:rsidRDefault="009F0C7D" w:rsidP="009F0C7D">
            <w:pPr>
              <w:pStyle w:val="Listenabsatz"/>
              <w:numPr>
                <w:ilvl w:val="0"/>
                <w:numId w:val="23"/>
              </w:numPr>
              <w:rPr>
                <w:rFonts w:ascii="Arial" w:hAnsi="Arial" w:cs="Arial"/>
                <w:b/>
                <w:bCs/>
                <w:color w:val="auto"/>
              </w:rPr>
            </w:pPr>
          </w:p>
        </w:tc>
        <w:tc>
          <w:tcPr>
            <w:tcW w:w="4566" w:type="pct"/>
            <w:gridSpan w:val="4"/>
            <w:tcBorders>
              <w:top w:val="nil"/>
            </w:tcBorders>
            <w:shd w:val="clear" w:color="auto" w:fill="B6D9FF" w:themeFill="text2" w:themeFillTint="33"/>
            <w:vAlign w:val="center"/>
          </w:tcPr>
          <w:p w14:paraId="2A0817D4" w14:textId="45BBA95D" w:rsidR="009F0C7D" w:rsidRPr="008D338A" w:rsidRDefault="009F0C7D" w:rsidP="009F0C7D">
            <w:pPr>
              <w:rPr>
                <w:rFonts w:ascii="Arial" w:hAnsi="Arial" w:cs="Arial"/>
                <w:b/>
                <w:bCs/>
                <w:color w:val="auto"/>
              </w:rPr>
            </w:pPr>
            <w:r w:rsidRPr="008D338A">
              <w:rPr>
                <w:rFonts w:ascii="Arial" w:hAnsi="Arial" w:cs="Arial"/>
                <w:b/>
                <w:bCs/>
                <w:color w:val="auto"/>
              </w:rPr>
              <w:t>Primäre Sicherheitseinrichtungen [DIN EN ISO 23125 – 5.2.2.4]</w:t>
            </w:r>
          </w:p>
        </w:tc>
      </w:tr>
      <w:tr w:rsidR="00D4500E" w:rsidRPr="0078542F" w14:paraId="7855FF46" w14:textId="77777777" w:rsidTr="00D4500E">
        <w:trPr>
          <w:trHeight w:val="567"/>
        </w:trPr>
        <w:tc>
          <w:tcPr>
            <w:tcW w:w="434" w:type="pct"/>
            <w:shd w:val="clear" w:color="auto" w:fill="auto"/>
            <w:vAlign w:val="center"/>
          </w:tcPr>
          <w:p w14:paraId="39E4927C"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cPr>
          <w:p w14:paraId="10D47106" w14:textId="608DB71D" w:rsidR="00D4500E" w:rsidRPr="0078542F" w:rsidRDefault="00D4500E" w:rsidP="00D4500E">
            <w:pPr>
              <w:pStyle w:val="TabellenAbsatztext"/>
              <w:rPr>
                <w:rFonts w:ascii="Arial" w:hAnsi="Arial" w:cs="Arial"/>
              </w:rPr>
            </w:pPr>
            <w:r w:rsidRPr="0078542F">
              <w:rPr>
                <w:rFonts w:ascii="Arial" w:hAnsi="Arial" w:cs="Arial"/>
              </w:rPr>
              <w:t>Sind bei kleinen und großen Maschinen die trennenden Schutzeinrichtungen so gestaltet, dass sie vor Spänen, Flüssigkeiten und Teilen, die herausgeschleudert werden können, schützen und/oder sie auffangen („Vollumhausung“)?</w:t>
            </w:r>
          </w:p>
        </w:tc>
        <w:sdt>
          <w:sdtPr>
            <w:rPr>
              <w:rFonts w:ascii="Arial" w:hAnsi="Arial" w:cs="Arial"/>
            </w:rPr>
            <w:id w:val="-1163617697"/>
            <w14:checkbox>
              <w14:checked w14:val="0"/>
              <w14:checkedState w14:val="2612" w14:font="MS Gothic"/>
              <w14:uncheckedState w14:val="2610" w14:font="MS Gothic"/>
            </w14:checkbox>
          </w:sdtPr>
          <w:sdtEndPr/>
          <w:sdtContent>
            <w:tc>
              <w:tcPr>
                <w:tcW w:w="424" w:type="pct"/>
                <w:shd w:val="clear" w:color="auto" w:fill="auto"/>
                <w:vAlign w:val="center"/>
              </w:tcPr>
              <w:p w14:paraId="41009BB7" w14:textId="13406DEA"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83640208"/>
            <w14:checkbox>
              <w14:checked w14:val="0"/>
              <w14:checkedState w14:val="2612" w14:font="MS Gothic"/>
              <w14:uncheckedState w14:val="2610" w14:font="MS Gothic"/>
            </w14:checkbox>
          </w:sdtPr>
          <w:sdtEndPr/>
          <w:sdtContent>
            <w:tc>
              <w:tcPr>
                <w:tcW w:w="411" w:type="pct"/>
                <w:shd w:val="clear" w:color="auto" w:fill="auto"/>
                <w:vAlign w:val="center"/>
              </w:tcPr>
              <w:p w14:paraId="4F629F96" w14:textId="0116A8E7"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vAlign w:val="center"/>
          </w:tcPr>
          <w:p w14:paraId="15910ABF" w14:textId="7603E5E7" w:rsidR="00D4500E" w:rsidRPr="0078542F" w:rsidRDefault="00D4500E" w:rsidP="00D4500E">
            <w:pPr>
              <w:pStyle w:val="TabellenAbsatztext"/>
              <w:rPr>
                <w:rFonts w:ascii="Arial" w:hAnsi="Arial" w:cs="Arial"/>
              </w:rPr>
            </w:pPr>
            <w:r w:rsidRPr="00492A37">
              <w:rPr>
                <w:rFonts w:ascii="Arial" w:hAnsi="Arial" w:cs="Arial"/>
              </w:rPr>
              <w:fldChar w:fldCharType="begin">
                <w:ffData>
                  <w:name w:val="Text3"/>
                  <w:enabled/>
                  <w:calcOnExit w:val="0"/>
                  <w:textInput/>
                </w:ffData>
              </w:fldChar>
            </w:r>
            <w:r w:rsidRPr="00492A37">
              <w:rPr>
                <w:rFonts w:ascii="Arial" w:hAnsi="Arial" w:cs="Arial"/>
              </w:rPr>
              <w:instrText xml:space="preserve"> FORMTEXT </w:instrText>
            </w:r>
            <w:r w:rsidRPr="00492A37">
              <w:rPr>
                <w:rFonts w:ascii="Arial" w:hAnsi="Arial" w:cs="Arial"/>
              </w:rPr>
            </w:r>
            <w:r w:rsidRPr="00492A37">
              <w:rPr>
                <w:rFonts w:ascii="Arial" w:hAnsi="Arial" w:cs="Arial"/>
              </w:rPr>
              <w:fldChar w:fldCharType="separate"/>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rPr>
              <w:fldChar w:fldCharType="end"/>
            </w:r>
          </w:p>
        </w:tc>
      </w:tr>
      <w:tr w:rsidR="00D4500E" w:rsidRPr="0078542F" w14:paraId="1CF69DC1" w14:textId="77777777" w:rsidTr="00D4500E">
        <w:trPr>
          <w:trHeight w:val="567"/>
        </w:trPr>
        <w:tc>
          <w:tcPr>
            <w:tcW w:w="434" w:type="pct"/>
            <w:shd w:val="clear" w:color="auto" w:fill="FFFFFF" w:themeFill="background1"/>
            <w:vAlign w:val="center"/>
          </w:tcPr>
          <w:p w14:paraId="162F21FC"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29377646" w14:textId="2C51BE63" w:rsidR="00D4500E" w:rsidRPr="0078542F" w:rsidRDefault="00D4500E" w:rsidP="00D4500E">
            <w:pPr>
              <w:pStyle w:val="TabellenAbsatztext"/>
              <w:rPr>
                <w:rFonts w:ascii="Arial" w:hAnsi="Arial" w:cs="Arial"/>
              </w:rPr>
            </w:pPr>
            <w:r w:rsidRPr="0078542F">
              <w:rPr>
                <w:rFonts w:ascii="Arial" w:hAnsi="Arial" w:cs="Arial"/>
              </w:rPr>
              <w:t>Ist bei kleinen und großen Maschinen in der Betriebsart 1 (automatischer Betrieb) der Arbeitsbereich während des Bearbeitungsvorgangs durch feststehende und/oder verriegelte, bewegliche, trennende Schutzeinrichtungen umhaust („Vollumhausung“)?</w:t>
            </w:r>
          </w:p>
          <w:p w14:paraId="4FC117F9" w14:textId="77777777" w:rsidR="00D4500E" w:rsidRPr="0078542F" w:rsidRDefault="00D4500E" w:rsidP="00D4500E">
            <w:pPr>
              <w:pStyle w:val="Kommentartext"/>
              <w:rPr>
                <w:rFonts w:cs="Arial"/>
              </w:rPr>
            </w:pPr>
            <w:r w:rsidRPr="0078542F">
              <w:rPr>
                <w:rFonts w:cs="Arial"/>
                <w:b/>
                <w:bCs/>
              </w:rPr>
              <w:t xml:space="preserve">Hinweis: </w:t>
            </w:r>
            <w:r w:rsidRPr="0078542F">
              <w:rPr>
                <w:rFonts w:cs="Arial"/>
                <w:i/>
                <w:iCs/>
              </w:rPr>
              <w:t>Die Schutzeinrichtung muss so zusammengestellt und gestaltet sein, dass sie den Zugang zum Gefahrenbereich verhindert.</w:t>
            </w:r>
          </w:p>
        </w:tc>
        <w:sdt>
          <w:sdtPr>
            <w:rPr>
              <w:rFonts w:ascii="Arial" w:hAnsi="Arial" w:cs="Arial"/>
            </w:rPr>
            <w:id w:val="1401564605"/>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3DC17C4E" w14:textId="00D109A4"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6261922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2CA95CD" w14:textId="505BF0F9"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0E1AEAA" w14:textId="0E97C5D5" w:rsidR="00D4500E" w:rsidRPr="0078542F" w:rsidRDefault="00D4500E" w:rsidP="00D4500E">
            <w:pPr>
              <w:pStyle w:val="TabellenAbsatztext"/>
              <w:rPr>
                <w:rFonts w:ascii="Arial" w:hAnsi="Arial" w:cs="Arial"/>
              </w:rPr>
            </w:pPr>
            <w:r w:rsidRPr="00492A37">
              <w:rPr>
                <w:rFonts w:ascii="Arial" w:hAnsi="Arial" w:cs="Arial"/>
              </w:rPr>
              <w:fldChar w:fldCharType="begin">
                <w:ffData>
                  <w:name w:val="Text3"/>
                  <w:enabled/>
                  <w:calcOnExit w:val="0"/>
                  <w:textInput/>
                </w:ffData>
              </w:fldChar>
            </w:r>
            <w:r w:rsidRPr="00492A37">
              <w:rPr>
                <w:rFonts w:ascii="Arial" w:hAnsi="Arial" w:cs="Arial"/>
              </w:rPr>
              <w:instrText xml:space="preserve"> FORMTEXT </w:instrText>
            </w:r>
            <w:r w:rsidRPr="00492A37">
              <w:rPr>
                <w:rFonts w:ascii="Arial" w:hAnsi="Arial" w:cs="Arial"/>
              </w:rPr>
            </w:r>
            <w:r w:rsidRPr="00492A37">
              <w:rPr>
                <w:rFonts w:ascii="Arial" w:hAnsi="Arial" w:cs="Arial"/>
              </w:rPr>
              <w:fldChar w:fldCharType="separate"/>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rPr>
              <w:fldChar w:fldCharType="end"/>
            </w:r>
          </w:p>
        </w:tc>
      </w:tr>
      <w:tr w:rsidR="00D4500E" w:rsidRPr="0078542F" w14:paraId="0CFDB1BD" w14:textId="77777777" w:rsidTr="00D4500E">
        <w:trPr>
          <w:trHeight w:val="567"/>
        </w:trPr>
        <w:tc>
          <w:tcPr>
            <w:tcW w:w="434" w:type="pct"/>
            <w:shd w:val="clear" w:color="auto" w:fill="FFFFFF" w:themeFill="background1"/>
            <w:vAlign w:val="center"/>
          </w:tcPr>
          <w:p w14:paraId="3C0EC177"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1D20CF98" w14:textId="77777777" w:rsidR="00D4500E" w:rsidRPr="0078542F" w:rsidRDefault="00D4500E" w:rsidP="00D4500E">
            <w:pPr>
              <w:pStyle w:val="TabellenAbsatztext"/>
              <w:rPr>
                <w:rFonts w:ascii="Arial" w:hAnsi="Arial" w:cs="Arial"/>
              </w:rPr>
            </w:pPr>
            <w:r w:rsidRPr="0078542F">
              <w:rPr>
                <w:rFonts w:ascii="Arial" w:hAnsi="Arial" w:cs="Arial"/>
              </w:rPr>
              <w:t>Wird alternativ bei großen Maschinen der Zugang von der Bedienposition zum Arbeitsbereich mit einer beweglichen trennenden Schutzeinrichtung verhindert, die mit dem Werkzeugschlitten verriegelt ist?</w:t>
            </w:r>
          </w:p>
        </w:tc>
        <w:sdt>
          <w:sdtPr>
            <w:rPr>
              <w:rFonts w:ascii="Arial" w:hAnsi="Arial" w:cs="Arial"/>
            </w:rPr>
            <w:id w:val="-589932470"/>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EC8BA23" w14:textId="3B74244D"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62426526"/>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59981DE" w14:textId="500B7C12"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D18017C" w14:textId="6F8D3A0B" w:rsidR="00D4500E" w:rsidRPr="0078542F" w:rsidRDefault="00D4500E" w:rsidP="00D4500E">
            <w:pPr>
              <w:pStyle w:val="TabellenAbsatztext"/>
              <w:rPr>
                <w:rFonts w:ascii="Arial" w:hAnsi="Arial" w:cs="Arial"/>
              </w:rPr>
            </w:pPr>
            <w:r w:rsidRPr="00492A37">
              <w:rPr>
                <w:rFonts w:ascii="Arial" w:hAnsi="Arial" w:cs="Arial"/>
              </w:rPr>
              <w:fldChar w:fldCharType="begin">
                <w:ffData>
                  <w:name w:val="Text3"/>
                  <w:enabled/>
                  <w:calcOnExit w:val="0"/>
                  <w:textInput/>
                </w:ffData>
              </w:fldChar>
            </w:r>
            <w:r w:rsidRPr="00492A37">
              <w:rPr>
                <w:rFonts w:ascii="Arial" w:hAnsi="Arial" w:cs="Arial"/>
              </w:rPr>
              <w:instrText xml:space="preserve"> FORMTEXT </w:instrText>
            </w:r>
            <w:r w:rsidRPr="00492A37">
              <w:rPr>
                <w:rFonts w:ascii="Arial" w:hAnsi="Arial" w:cs="Arial"/>
              </w:rPr>
            </w:r>
            <w:r w:rsidRPr="00492A37">
              <w:rPr>
                <w:rFonts w:ascii="Arial" w:hAnsi="Arial" w:cs="Arial"/>
              </w:rPr>
              <w:fldChar w:fldCharType="separate"/>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rPr>
              <w:fldChar w:fldCharType="end"/>
            </w:r>
          </w:p>
        </w:tc>
      </w:tr>
      <w:tr w:rsidR="00D4500E" w:rsidRPr="0078542F" w14:paraId="2BE96B82" w14:textId="77777777" w:rsidTr="00D4500E">
        <w:trPr>
          <w:trHeight w:val="567"/>
        </w:trPr>
        <w:tc>
          <w:tcPr>
            <w:tcW w:w="434" w:type="pct"/>
            <w:shd w:val="clear" w:color="auto" w:fill="FFFFFF" w:themeFill="background1"/>
            <w:vAlign w:val="center"/>
          </w:tcPr>
          <w:p w14:paraId="7B986245"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1FFEDD44" w14:textId="77777777" w:rsidR="00D4500E" w:rsidRPr="0078542F" w:rsidRDefault="00D4500E" w:rsidP="00D4500E">
            <w:pPr>
              <w:pStyle w:val="Kommentartext"/>
              <w:rPr>
                <w:rFonts w:cs="Arial"/>
              </w:rPr>
            </w:pPr>
            <w:r w:rsidRPr="0078542F">
              <w:rPr>
                <w:rFonts w:cs="Arial"/>
              </w:rPr>
              <w:t>Sind für den Fall, dass ein näheres Beobachten des Bearbeitungsvorgangs innerhalb des Bereichs der umschließenden Einzäunung oder die Einsicht durch trennende Schutzeinrichtungen des Sattels/Schlittens nötig ist, Einrichtungen zur Absicherung der Arbeitsposition der Bedienperson vorhanden, die die geltenden Anforderungen erfüllen (eine Einzäunung oder eine Arbeitsbühne)?</w:t>
            </w:r>
          </w:p>
        </w:tc>
        <w:sdt>
          <w:sdtPr>
            <w:rPr>
              <w:rFonts w:ascii="Arial" w:hAnsi="Arial" w:cs="Arial"/>
            </w:rPr>
            <w:id w:val="-48216676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F7B3846" w14:textId="3AEEDA48"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51701604"/>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052A7C3F" w14:textId="67F4AD6A"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49ED33CF" w14:textId="17F8A4A5" w:rsidR="00D4500E" w:rsidRPr="0078542F" w:rsidRDefault="00D4500E" w:rsidP="00D4500E">
            <w:pPr>
              <w:pStyle w:val="TabellenAbsatztext"/>
              <w:rPr>
                <w:rFonts w:ascii="Arial" w:hAnsi="Arial" w:cs="Arial"/>
              </w:rPr>
            </w:pPr>
            <w:r w:rsidRPr="00492A37">
              <w:rPr>
                <w:rFonts w:ascii="Arial" w:hAnsi="Arial" w:cs="Arial"/>
              </w:rPr>
              <w:fldChar w:fldCharType="begin">
                <w:ffData>
                  <w:name w:val="Text3"/>
                  <w:enabled/>
                  <w:calcOnExit w:val="0"/>
                  <w:textInput/>
                </w:ffData>
              </w:fldChar>
            </w:r>
            <w:r w:rsidRPr="00492A37">
              <w:rPr>
                <w:rFonts w:ascii="Arial" w:hAnsi="Arial" w:cs="Arial"/>
              </w:rPr>
              <w:instrText xml:space="preserve"> FORMTEXT </w:instrText>
            </w:r>
            <w:r w:rsidRPr="00492A37">
              <w:rPr>
                <w:rFonts w:ascii="Arial" w:hAnsi="Arial" w:cs="Arial"/>
              </w:rPr>
            </w:r>
            <w:r w:rsidRPr="00492A37">
              <w:rPr>
                <w:rFonts w:ascii="Arial" w:hAnsi="Arial" w:cs="Arial"/>
              </w:rPr>
              <w:fldChar w:fldCharType="separate"/>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rPr>
              <w:fldChar w:fldCharType="end"/>
            </w:r>
          </w:p>
        </w:tc>
      </w:tr>
      <w:tr w:rsidR="00D4500E" w:rsidRPr="0078542F" w14:paraId="2CA2EA93" w14:textId="77777777" w:rsidTr="00D4500E">
        <w:trPr>
          <w:trHeight w:val="567"/>
        </w:trPr>
        <w:tc>
          <w:tcPr>
            <w:tcW w:w="434" w:type="pct"/>
            <w:shd w:val="clear" w:color="auto" w:fill="FFFFFF" w:themeFill="background1"/>
            <w:vAlign w:val="center"/>
          </w:tcPr>
          <w:p w14:paraId="34CE35DD"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65F53EBE" w14:textId="77777777" w:rsidR="00D4500E" w:rsidRPr="0078542F" w:rsidRDefault="00D4500E" w:rsidP="00D4500E">
            <w:pPr>
              <w:pStyle w:val="TabellenAbsatztext"/>
              <w:rPr>
                <w:rFonts w:ascii="Arial" w:hAnsi="Arial" w:cs="Arial"/>
              </w:rPr>
            </w:pPr>
            <w:r w:rsidRPr="0078542F">
              <w:rPr>
                <w:rFonts w:ascii="Arial" w:hAnsi="Arial" w:cs="Arial"/>
              </w:rPr>
              <w:t>Wird alternativ bei großen Maschinen der Zugang zum Arbeitsbereich durch eine Umzäunung verhindert, die aus feststehenden und verriegelten beweglichen trennenden Schutzeinrichtungen besteht, wurde die Umzäunung auf dem Boden montiert, sicher fixiert und hat sie eine Mindesthöhe von 1,4 m?</w:t>
            </w:r>
          </w:p>
        </w:tc>
        <w:sdt>
          <w:sdtPr>
            <w:rPr>
              <w:rFonts w:ascii="Arial" w:hAnsi="Arial" w:cs="Arial"/>
            </w:rPr>
            <w:id w:val="-261066390"/>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C74E89A" w14:textId="253ABF07"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33296037"/>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C0C0CCC" w14:textId="6F5CFC95"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553D86E" w14:textId="38D1101B" w:rsidR="00D4500E" w:rsidRPr="0078542F" w:rsidRDefault="00D4500E" w:rsidP="00D4500E">
            <w:pPr>
              <w:pStyle w:val="TabellenAbsatztext"/>
              <w:rPr>
                <w:rFonts w:ascii="Arial" w:hAnsi="Arial" w:cs="Arial"/>
              </w:rPr>
            </w:pPr>
            <w:r w:rsidRPr="00492A37">
              <w:rPr>
                <w:rFonts w:ascii="Arial" w:hAnsi="Arial" w:cs="Arial"/>
              </w:rPr>
              <w:fldChar w:fldCharType="begin">
                <w:ffData>
                  <w:name w:val="Text3"/>
                  <w:enabled/>
                  <w:calcOnExit w:val="0"/>
                  <w:textInput/>
                </w:ffData>
              </w:fldChar>
            </w:r>
            <w:r w:rsidRPr="00492A37">
              <w:rPr>
                <w:rFonts w:ascii="Arial" w:hAnsi="Arial" w:cs="Arial"/>
              </w:rPr>
              <w:instrText xml:space="preserve"> FORMTEXT </w:instrText>
            </w:r>
            <w:r w:rsidRPr="00492A37">
              <w:rPr>
                <w:rFonts w:ascii="Arial" w:hAnsi="Arial" w:cs="Arial"/>
              </w:rPr>
            </w:r>
            <w:r w:rsidRPr="00492A37">
              <w:rPr>
                <w:rFonts w:ascii="Arial" w:hAnsi="Arial" w:cs="Arial"/>
              </w:rPr>
              <w:fldChar w:fldCharType="separate"/>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noProof/>
              </w:rPr>
              <w:t> </w:t>
            </w:r>
            <w:r w:rsidRPr="00492A37">
              <w:rPr>
                <w:rFonts w:ascii="Arial" w:hAnsi="Arial" w:cs="Arial"/>
              </w:rPr>
              <w:fldChar w:fldCharType="end"/>
            </w:r>
          </w:p>
        </w:tc>
      </w:tr>
      <w:tr w:rsidR="009F0C7D" w:rsidRPr="0078542F" w14:paraId="1D2FC4AB" w14:textId="77777777" w:rsidTr="00E51EA4">
        <w:trPr>
          <w:trHeight w:val="567"/>
        </w:trPr>
        <w:tc>
          <w:tcPr>
            <w:tcW w:w="434" w:type="pct"/>
            <w:shd w:val="clear" w:color="auto" w:fill="FFFFFF" w:themeFill="background1"/>
            <w:vAlign w:val="center"/>
          </w:tcPr>
          <w:p w14:paraId="010DD190" w14:textId="77777777" w:rsidR="009F0C7D" w:rsidRPr="0078542F" w:rsidRDefault="009F0C7D" w:rsidP="009F0C7D">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4F4B7762" w14:textId="0CA505E6" w:rsidR="009F0C7D" w:rsidRPr="0078542F" w:rsidRDefault="009F0C7D" w:rsidP="009F0C7D">
            <w:pPr>
              <w:pStyle w:val="TabellenAbsatztext"/>
              <w:rPr>
                <w:rFonts w:ascii="Arial" w:hAnsi="Arial" w:cs="Arial"/>
                <w:b/>
                <w:bCs/>
                <w:color w:val="auto"/>
              </w:rPr>
            </w:pPr>
            <w:r w:rsidRPr="0078542F">
              <w:rPr>
                <w:rFonts w:ascii="Arial" w:hAnsi="Arial" w:cs="Arial"/>
                <w:b/>
                <w:bCs/>
                <w:color w:val="auto"/>
              </w:rPr>
              <w:t>Bei Verwendung trennender Schutzeinrichtungen an großen Vertikaldrehmaschinen</w:t>
            </w:r>
          </w:p>
        </w:tc>
      </w:tr>
      <w:tr w:rsidR="00D4500E" w:rsidRPr="0078542F" w14:paraId="6112077C" w14:textId="77777777" w:rsidTr="00D4500E">
        <w:trPr>
          <w:trHeight w:val="567"/>
        </w:trPr>
        <w:tc>
          <w:tcPr>
            <w:tcW w:w="434" w:type="pct"/>
            <w:shd w:val="clear" w:color="auto" w:fill="FFFFFF" w:themeFill="background1"/>
            <w:vAlign w:val="center"/>
          </w:tcPr>
          <w:p w14:paraId="4C989456" w14:textId="77777777" w:rsidR="00D4500E" w:rsidRPr="0078542F" w:rsidRDefault="00D4500E" w:rsidP="00D4500E">
            <w:pPr>
              <w:pStyle w:val="Listenabsatz"/>
              <w:numPr>
                <w:ilvl w:val="2"/>
                <w:numId w:val="23"/>
              </w:numPr>
              <w:rPr>
                <w:rFonts w:ascii="Arial" w:hAnsi="Arial" w:cs="Arial"/>
              </w:rPr>
            </w:pPr>
          </w:p>
        </w:tc>
        <w:tc>
          <w:tcPr>
            <w:tcW w:w="2908" w:type="pct"/>
            <w:shd w:val="clear" w:color="auto" w:fill="FFFFFF" w:themeFill="background1"/>
          </w:tcPr>
          <w:p w14:paraId="147F7445" w14:textId="77777777" w:rsidR="00D4500E" w:rsidRPr="0078542F" w:rsidRDefault="00D4500E" w:rsidP="00D4500E">
            <w:pPr>
              <w:pStyle w:val="TabellenAbsatztext"/>
              <w:rPr>
                <w:rFonts w:ascii="Arial" w:hAnsi="Arial" w:cs="Arial"/>
              </w:rPr>
            </w:pPr>
            <w:r w:rsidRPr="0078542F">
              <w:rPr>
                <w:rFonts w:ascii="Arial" w:hAnsi="Arial" w:cs="Arial"/>
              </w:rPr>
              <w:t>Halten feststehende und/oder verriegelte bewegliche trennende Schutzeinrichtungen Späne, Kühlschmierstoffe, Werkzeugteile und Werkstückteile auf und lenken sie in Richtung des Sammelbereichs ab?</w:t>
            </w:r>
          </w:p>
        </w:tc>
        <w:sdt>
          <w:sdtPr>
            <w:rPr>
              <w:rFonts w:ascii="Arial" w:hAnsi="Arial" w:cs="Arial"/>
            </w:rPr>
            <w:id w:val="186563025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789C4A6A" w14:textId="49ACCD0B"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654932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1EDFAC10" w14:textId="69D8A75F"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05D8967E" w14:textId="418808E9" w:rsidR="00D4500E" w:rsidRPr="0078542F" w:rsidRDefault="00D4500E" w:rsidP="00D4500E">
            <w:pPr>
              <w:pStyle w:val="TabellenAbsatztext"/>
              <w:rPr>
                <w:rFonts w:ascii="Arial" w:hAnsi="Arial" w:cs="Arial"/>
              </w:rPr>
            </w:pPr>
            <w:r w:rsidRPr="00F432D0">
              <w:rPr>
                <w:rFonts w:ascii="Arial" w:hAnsi="Arial" w:cs="Arial"/>
              </w:rPr>
              <w:fldChar w:fldCharType="begin">
                <w:ffData>
                  <w:name w:val="Text3"/>
                  <w:enabled/>
                  <w:calcOnExit w:val="0"/>
                  <w:textInput/>
                </w:ffData>
              </w:fldChar>
            </w:r>
            <w:r w:rsidRPr="00F432D0">
              <w:rPr>
                <w:rFonts w:ascii="Arial" w:hAnsi="Arial" w:cs="Arial"/>
              </w:rPr>
              <w:instrText xml:space="preserve"> FORMTEXT </w:instrText>
            </w:r>
            <w:r w:rsidRPr="00F432D0">
              <w:rPr>
                <w:rFonts w:ascii="Arial" w:hAnsi="Arial" w:cs="Arial"/>
              </w:rPr>
            </w:r>
            <w:r w:rsidRPr="00F432D0">
              <w:rPr>
                <w:rFonts w:ascii="Arial" w:hAnsi="Arial" w:cs="Arial"/>
              </w:rPr>
              <w:fldChar w:fldCharType="separate"/>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rPr>
              <w:fldChar w:fldCharType="end"/>
            </w:r>
          </w:p>
        </w:tc>
      </w:tr>
      <w:tr w:rsidR="00D4500E" w:rsidRPr="0078542F" w14:paraId="5AC1113F" w14:textId="77777777" w:rsidTr="00D4500E">
        <w:trPr>
          <w:trHeight w:val="567"/>
        </w:trPr>
        <w:tc>
          <w:tcPr>
            <w:tcW w:w="434" w:type="pct"/>
            <w:shd w:val="clear" w:color="auto" w:fill="FFFFFF" w:themeFill="background1"/>
            <w:vAlign w:val="center"/>
          </w:tcPr>
          <w:p w14:paraId="0BB6043B" w14:textId="77777777" w:rsidR="00D4500E" w:rsidRPr="0078542F" w:rsidRDefault="00D4500E" w:rsidP="00D4500E">
            <w:pPr>
              <w:pStyle w:val="Listenabsatz"/>
              <w:numPr>
                <w:ilvl w:val="2"/>
                <w:numId w:val="23"/>
              </w:numPr>
              <w:rPr>
                <w:rFonts w:ascii="Arial" w:hAnsi="Arial" w:cs="Arial"/>
              </w:rPr>
            </w:pPr>
          </w:p>
        </w:tc>
        <w:tc>
          <w:tcPr>
            <w:tcW w:w="2908" w:type="pct"/>
            <w:shd w:val="clear" w:color="auto" w:fill="FFFFFF" w:themeFill="background1"/>
          </w:tcPr>
          <w:p w14:paraId="60CCF94A" w14:textId="77777777" w:rsidR="00D4500E" w:rsidRPr="0078542F" w:rsidRDefault="00D4500E" w:rsidP="00D4500E">
            <w:pPr>
              <w:pStyle w:val="TabellenAbsatztext"/>
              <w:rPr>
                <w:rFonts w:ascii="Arial" w:hAnsi="Arial" w:cs="Arial"/>
              </w:rPr>
            </w:pPr>
            <w:r w:rsidRPr="0078542F">
              <w:rPr>
                <w:rFonts w:ascii="Arial" w:hAnsi="Arial" w:cs="Arial"/>
              </w:rPr>
              <w:t>Sind zusätzlich um die Planscheibe und den Einlass des Späneförderers herum feststehende und bewegliche verriegelte trennende Schutzeinrichtungen vorhanden, die mindestens 0,25 m über die Planscheibenoberfläche reichen, wenn Zugang zum Arbeitsbereich erforderlich ist?</w:t>
            </w:r>
          </w:p>
        </w:tc>
        <w:sdt>
          <w:sdtPr>
            <w:rPr>
              <w:rFonts w:ascii="Arial" w:hAnsi="Arial" w:cs="Arial"/>
            </w:rPr>
            <w:id w:val="821615663"/>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32846C04" w14:textId="00CBA34D"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8515917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1D30B105" w14:textId="2BB6BDB3"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003BEF1" w14:textId="1ACAAD29" w:rsidR="00D4500E" w:rsidRPr="0078542F" w:rsidRDefault="00D4500E" w:rsidP="00D4500E">
            <w:pPr>
              <w:pStyle w:val="TabellenAbsatztext"/>
              <w:rPr>
                <w:rFonts w:ascii="Arial" w:hAnsi="Arial" w:cs="Arial"/>
              </w:rPr>
            </w:pPr>
            <w:r w:rsidRPr="00F432D0">
              <w:rPr>
                <w:rFonts w:ascii="Arial" w:hAnsi="Arial" w:cs="Arial"/>
              </w:rPr>
              <w:fldChar w:fldCharType="begin">
                <w:ffData>
                  <w:name w:val="Text3"/>
                  <w:enabled/>
                  <w:calcOnExit w:val="0"/>
                  <w:textInput/>
                </w:ffData>
              </w:fldChar>
            </w:r>
            <w:r w:rsidRPr="00F432D0">
              <w:rPr>
                <w:rFonts w:ascii="Arial" w:hAnsi="Arial" w:cs="Arial"/>
              </w:rPr>
              <w:instrText xml:space="preserve"> FORMTEXT </w:instrText>
            </w:r>
            <w:r w:rsidRPr="00F432D0">
              <w:rPr>
                <w:rFonts w:ascii="Arial" w:hAnsi="Arial" w:cs="Arial"/>
              </w:rPr>
            </w:r>
            <w:r w:rsidRPr="00F432D0">
              <w:rPr>
                <w:rFonts w:ascii="Arial" w:hAnsi="Arial" w:cs="Arial"/>
              </w:rPr>
              <w:fldChar w:fldCharType="separate"/>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rPr>
              <w:fldChar w:fldCharType="end"/>
            </w:r>
          </w:p>
        </w:tc>
      </w:tr>
      <w:tr w:rsidR="00D4500E" w:rsidRPr="0078542F" w14:paraId="13FBF005" w14:textId="77777777" w:rsidTr="00D4500E">
        <w:trPr>
          <w:trHeight w:val="567"/>
        </w:trPr>
        <w:tc>
          <w:tcPr>
            <w:tcW w:w="434" w:type="pct"/>
            <w:shd w:val="clear" w:color="auto" w:fill="FFFFFF" w:themeFill="background1"/>
            <w:vAlign w:val="center"/>
          </w:tcPr>
          <w:p w14:paraId="3BBF74BB" w14:textId="77777777" w:rsidR="00D4500E" w:rsidRPr="0078542F" w:rsidRDefault="00D4500E" w:rsidP="00D4500E">
            <w:pPr>
              <w:pStyle w:val="Listenabsatz"/>
              <w:numPr>
                <w:ilvl w:val="2"/>
                <w:numId w:val="23"/>
              </w:numPr>
              <w:rPr>
                <w:rFonts w:ascii="Arial" w:hAnsi="Arial" w:cs="Arial"/>
              </w:rPr>
            </w:pPr>
          </w:p>
        </w:tc>
        <w:tc>
          <w:tcPr>
            <w:tcW w:w="2908" w:type="pct"/>
            <w:shd w:val="clear" w:color="auto" w:fill="FFFFFF" w:themeFill="background1"/>
          </w:tcPr>
          <w:p w14:paraId="3AEDF16A" w14:textId="77777777" w:rsidR="00D4500E" w:rsidRPr="0078542F" w:rsidRDefault="00D4500E" w:rsidP="00D4500E">
            <w:pPr>
              <w:pStyle w:val="TabellenAbsatztext"/>
              <w:rPr>
                <w:rFonts w:ascii="Arial" w:hAnsi="Arial" w:cs="Arial"/>
              </w:rPr>
            </w:pPr>
            <w:r w:rsidRPr="0078542F">
              <w:rPr>
                <w:rFonts w:ascii="Arial" w:hAnsi="Arial" w:cs="Arial"/>
              </w:rPr>
              <w:t>Wurde die trennende Schutzeinrichtung aus mindestens 3 mm dickem Stahlblech oder vergleichbar stabilem Material hergestellt?</w:t>
            </w:r>
          </w:p>
        </w:tc>
        <w:sdt>
          <w:sdtPr>
            <w:rPr>
              <w:rFonts w:ascii="Arial" w:hAnsi="Arial" w:cs="Arial"/>
            </w:rPr>
            <w:id w:val="1049118012"/>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5535449" w14:textId="2A7CDC2A"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59459634"/>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8D55A1F" w14:textId="4D4D62E3"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BEF3CCB" w14:textId="6C61C18D" w:rsidR="00D4500E" w:rsidRPr="0078542F" w:rsidRDefault="00D4500E" w:rsidP="00D4500E">
            <w:pPr>
              <w:pStyle w:val="TabellenAbsatztext"/>
              <w:rPr>
                <w:rFonts w:ascii="Arial" w:hAnsi="Arial" w:cs="Arial"/>
              </w:rPr>
            </w:pPr>
            <w:r w:rsidRPr="00F432D0">
              <w:rPr>
                <w:rFonts w:ascii="Arial" w:hAnsi="Arial" w:cs="Arial"/>
              </w:rPr>
              <w:fldChar w:fldCharType="begin">
                <w:ffData>
                  <w:name w:val="Text3"/>
                  <w:enabled/>
                  <w:calcOnExit w:val="0"/>
                  <w:textInput/>
                </w:ffData>
              </w:fldChar>
            </w:r>
            <w:r w:rsidRPr="00F432D0">
              <w:rPr>
                <w:rFonts w:ascii="Arial" w:hAnsi="Arial" w:cs="Arial"/>
              </w:rPr>
              <w:instrText xml:space="preserve"> FORMTEXT </w:instrText>
            </w:r>
            <w:r w:rsidRPr="00F432D0">
              <w:rPr>
                <w:rFonts w:ascii="Arial" w:hAnsi="Arial" w:cs="Arial"/>
              </w:rPr>
            </w:r>
            <w:r w:rsidRPr="00F432D0">
              <w:rPr>
                <w:rFonts w:ascii="Arial" w:hAnsi="Arial" w:cs="Arial"/>
              </w:rPr>
              <w:fldChar w:fldCharType="separate"/>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rPr>
              <w:fldChar w:fldCharType="end"/>
            </w:r>
          </w:p>
        </w:tc>
      </w:tr>
      <w:tr w:rsidR="00D4500E" w:rsidRPr="0078542F" w14:paraId="34585AB3" w14:textId="77777777" w:rsidTr="00D4500E">
        <w:trPr>
          <w:trHeight w:val="567"/>
        </w:trPr>
        <w:tc>
          <w:tcPr>
            <w:tcW w:w="434" w:type="pct"/>
            <w:shd w:val="clear" w:color="auto" w:fill="FFFFFF" w:themeFill="background1"/>
            <w:vAlign w:val="center"/>
          </w:tcPr>
          <w:p w14:paraId="4333B31A" w14:textId="77777777" w:rsidR="00D4500E" w:rsidRPr="0078542F" w:rsidRDefault="00D4500E" w:rsidP="00D4500E">
            <w:pPr>
              <w:pStyle w:val="Listenabsatz"/>
              <w:numPr>
                <w:ilvl w:val="2"/>
                <w:numId w:val="23"/>
              </w:numPr>
              <w:rPr>
                <w:rFonts w:ascii="Arial" w:hAnsi="Arial" w:cs="Arial"/>
              </w:rPr>
            </w:pPr>
          </w:p>
        </w:tc>
        <w:tc>
          <w:tcPr>
            <w:tcW w:w="2908" w:type="pct"/>
            <w:shd w:val="clear" w:color="auto" w:fill="FFFFFF" w:themeFill="background1"/>
          </w:tcPr>
          <w:p w14:paraId="316ACAA2" w14:textId="77777777" w:rsidR="00D4500E" w:rsidRPr="0078542F" w:rsidRDefault="00D4500E" w:rsidP="00D4500E">
            <w:pPr>
              <w:pStyle w:val="TabellenAbsatztext"/>
              <w:rPr>
                <w:rFonts w:ascii="Arial" w:hAnsi="Arial" w:cs="Arial"/>
              </w:rPr>
            </w:pPr>
            <w:r w:rsidRPr="0078542F">
              <w:rPr>
                <w:rFonts w:ascii="Arial" w:hAnsi="Arial" w:cs="Arial"/>
              </w:rPr>
              <w:t>Wurden die Sichtfenster, die in die trennende Schutzeinrichtung integriert sind, aus mindestens 8 mm dickem Polycarbonat hergestellt, das rundum gegen Kühlschmierstoffe und Späne oder Ähnliches schützt (Aufprallenergie 3000 J)?</w:t>
            </w:r>
          </w:p>
        </w:tc>
        <w:sdt>
          <w:sdtPr>
            <w:rPr>
              <w:rFonts w:ascii="Arial" w:hAnsi="Arial" w:cs="Arial"/>
            </w:rPr>
            <w:id w:val="64054182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8EC68B0" w14:textId="768E7F7A"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504626688"/>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0791ED9" w14:textId="060F6AAD"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1A14EC9" w14:textId="7D4B3F3F" w:rsidR="00D4500E" w:rsidRPr="0078542F" w:rsidRDefault="00D4500E" w:rsidP="00D4500E">
            <w:pPr>
              <w:pStyle w:val="TabellenAbsatztext"/>
              <w:rPr>
                <w:rFonts w:ascii="Arial" w:hAnsi="Arial" w:cs="Arial"/>
              </w:rPr>
            </w:pPr>
            <w:r w:rsidRPr="00F432D0">
              <w:rPr>
                <w:rFonts w:ascii="Arial" w:hAnsi="Arial" w:cs="Arial"/>
              </w:rPr>
              <w:fldChar w:fldCharType="begin">
                <w:ffData>
                  <w:name w:val="Text3"/>
                  <w:enabled/>
                  <w:calcOnExit w:val="0"/>
                  <w:textInput/>
                </w:ffData>
              </w:fldChar>
            </w:r>
            <w:r w:rsidRPr="00F432D0">
              <w:rPr>
                <w:rFonts w:ascii="Arial" w:hAnsi="Arial" w:cs="Arial"/>
              </w:rPr>
              <w:instrText xml:space="preserve"> FORMTEXT </w:instrText>
            </w:r>
            <w:r w:rsidRPr="00F432D0">
              <w:rPr>
                <w:rFonts w:ascii="Arial" w:hAnsi="Arial" w:cs="Arial"/>
              </w:rPr>
            </w:r>
            <w:r w:rsidRPr="00F432D0">
              <w:rPr>
                <w:rFonts w:ascii="Arial" w:hAnsi="Arial" w:cs="Arial"/>
              </w:rPr>
              <w:fldChar w:fldCharType="separate"/>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noProof/>
              </w:rPr>
              <w:t> </w:t>
            </w:r>
            <w:r w:rsidRPr="00F432D0">
              <w:rPr>
                <w:rFonts w:ascii="Arial" w:hAnsi="Arial" w:cs="Arial"/>
              </w:rPr>
              <w:fldChar w:fldCharType="end"/>
            </w:r>
          </w:p>
        </w:tc>
      </w:tr>
      <w:tr w:rsidR="009F0C7D" w:rsidRPr="0078542F" w14:paraId="47A01422" w14:textId="77777777" w:rsidTr="00E51EA4">
        <w:trPr>
          <w:trHeight w:val="567"/>
        </w:trPr>
        <w:tc>
          <w:tcPr>
            <w:tcW w:w="434" w:type="pct"/>
            <w:shd w:val="clear" w:color="auto" w:fill="FFFFFF" w:themeFill="background1"/>
            <w:vAlign w:val="center"/>
          </w:tcPr>
          <w:p w14:paraId="3C9C4B29" w14:textId="77777777" w:rsidR="009F0C7D" w:rsidRPr="0078542F" w:rsidRDefault="009F0C7D" w:rsidP="009F0C7D">
            <w:pPr>
              <w:pStyle w:val="TabellenAbsatztext"/>
              <w:numPr>
                <w:ilvl w:val="1"/>
                <w:numId w:val="23"/>
              </w:numPr>
              <w:rPr>
                <w:rFonts w:ascii="Arial" w:hAnsi="Arial" w:cs="Arial"/>
                <w:b/>
                <w:bCs/>
                <w:color w:val="auto"/>
              </w:rPr>
            </w:pPr>
          </w:p>
        </w:tc>
        <w:tc>
          <w:tcPr>
            <w:tcW w:w="4566" w:type="pct"/>
            <w:gridSpan w:val="4"/>
            <w:shd w:val="clear" w:color="auto" w:fill="FFFFFF" w:themeFill="background1"/>
            <w:vAlign w:val="center"/>
          </w:tcPr>
          <w:p w14:paraId="51ABD1E5" w14:textId="5BE5099A" w:rsidR="009F0C7D" w:rsidRPr="0078542F" w:rsidRDefault="009F0C7D" w:rsidP="009F0C7D">
            <w:pPr>
              <w:pStyle w:val="TabellenAbsatztext"/>
              <w:rPr>
                <w:rFonts w:ascii="Arial" w:hAnsi="Arial" w:cs="Arial"/>
                <w:b/>
                <w:bCs/>
                <w:color w:val="auto"/>
              </w:rPr>
            </w:pPr>
            <w:r w:rsidRPr="0078542F">
              <w:rPr>
                <w:rFonts w:ascii="Arial" w:hAnsi="Arial" w:cs="Arial"/>
                <w:b/>
                <w:bCs/>
                <w:color w:val="auto"/>
              </w:rPr>
              <w:t>Bei Verwendung trennender Schutzeinrichtungen an großen Horizontaldrehmaschinen</w:t>
            </w:r>
          </w:p>
        </w:tc>
      </w:tr>
      <w:tr w:rsidR="00D4500E" w:rsidRPr="0078542F" w14:paraId="19ECD926" w14:textId="77777777" w:rsidTr="00D4500E">
        <w:trPr>
          <w:trHeight w:val="567"/>
        </w:trPr>
        <w:tc>
          <w:tcPr>
            <w:tcW w:w="434" w:type="pct"/>
            <w:shd w:val="clear" w:color="auto" w:fill="FFFFFF" w:themeFill="background1"/>
            <w:vAlign w:val="center"/>
          </w:tcPr>
          <w:p w14:paraId="6331434D" w14:textId="77777777" w:rsidR="00D4500E" w:rsidRPr="0078542F" w:rsidRDefault="00D4500E" w:rsidP="00D4500E">
            <w:pPr>
              <w:pStyle w:val="TabellenAbsatztext"/>
              <w:numPr>
                <w:ilvl w:val="2"/>
                <w:numId w:val="23"/>
              </w:numPr>
              <w:rPr>
                <w:rFonts w:ascii="Arial" w:hAnsi="Arial" w:cs="Arial"/>
              </w:rPr>
            </w:pPr>
          </w:p>
        </w:tc>
        <w:tc>
          <w:tcPr>
            <w:tcW w:w="2908" w:type="pct"/>
            <w:shd w:val="clear" w:color="auto" w:fill="FFFFFF" w:themeFill="background1"/>
          </w:tcPr>
          <w:p w14:paraId="73EFD0D6" w14:textId="77777777" w:rsidR="00D4500E" w:rsidRPr="0078542F" w:rsidRDefault="00D4500E" w:rsidP="00D4500E">
            <w:pPr>
              <w:pStyle w:val="TabellenAbsatztext"/>
              <w:rPr>
                <w:rFonts w:ascii="Arial" w:hAnsi="Arial" w:cs="Arial"/>
              </w:rPr>
            </w:pPr>
            <w:r w:rsidRPr="0078542F">
              <w:rPr>
                <w:rFonts w:ascii="Arial" w:hAnsi="Arial" w:cs="Arial"/>
              </w:rPr>
              <w:t>Halten feststehende und/oder verriegelte bewegliche trennende Schutzeinrichtungen Späne, Kühlschmierstoffe, Werkzeugteile und Werkstückteile auf und lenken sie in Richtung des Sammelbereichs ab?</w:t>
            </w:r>
          </w:p>
        </w:tc>
        <w:sdt>
          <w:sdtPr>
            <w:rPr>
              <w:rFonts w:ascii="Arial" w:hAnsi="Arial" w:cs="Arial"/>
            </w:rPr>
            <w:id w:val="119882175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22BA936" w14:textId="125DF29D"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1676027"/>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007660A" w14:textId="774F2D26"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6E27D46" w14:textId="6A3E882E" w:rsidR="00D4500E" w:rsidRPr="0078542F" w:rsidRDefault="00D4500E" w:rsidP="00D4500E">
            <w:pPr>
              <w:pStyle w:val="TabellenAbsatztext"/>
              <w:rPr>
                <w:rFonts w:ascii="Arial" w:hAnsi="Arial" w:cs="Arial"/>
              </w:rPr>
            </w:pPr>
            <w:r w:rsidRPr="006014A7">
              <w:rPr>
                <w:rFonts w:ascii="Arial" w:hAnsi="Arial" w:cs="Arial"/>
              </w:rPr>
              <w:fldChar w:fldCharType="begin">
                <w:ffData>
                  <w:name w:val="Text3"/>
                  <w:enabled/>
                  <w:calcOnExit w:val="0"/>
                  <w:textInput/>
                </w:ffData>
              </w:fldChar>
            </w:r>
            <w:r w:rsidRPr="006014A7">
              <w:rPr>
                <w:rFonts w:ascii="Arial" w:hAnsi="Arial" w:cs="Arial"/>
              </w:rPr>
              <w:instrText xml:space="preserve"> FORMTEXT </w:instrText>
            </w:r>
            <w:r w:rsidRPr="006014A7">
              <w:rPr>
                <w:rFonts w:ascii="Arial" w:hAnsi="Arial" w:cs="Arial"/>
              </w:rPr>
            </w:r>
            <w:r w:rsidRPr="006014A7">
              <w:rPr>
                <w:rFonts w:ascii="Arial" w:hAnsi="Arial" w:cs="Arial"/>
              </w:rPr>
              <w:fldChar w:fldCharType="separate"/>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rPr>
              <w:fldChar w:fldCharType="end"/>
            </w:r>
          </w:p>
        </w:tc>
      </w:tr>
      <w:tr w:rsidR="00D4500E" w:rsidRPr="0078542F" w14:paraId="3DA55C34" w14:textId="77777777" w:rsidTr="00D4500E">
        <w:trPr>
          <w:trHeight w:val="567"/>
        </w:trPr>
        <w:tc>
          <w:tcPr>
            <w:tcW w:w="434" w:type="pct"/>
            <w:shd w:val="clear" w:color="auto" w:fill="FFFFFF" w:themeFill="background1"/>
            <w:vAlign w:val="center"/>
          </w:tcPr>
          <w:p w14:paraId="2E533DCE" w14:textId="77777777" w:rsidR="00D4500E" w:rsidRPr="0078542F" w:rsidRDefault="00D4500E" w:rsidP="00D4500E">
            <w:pPr>
              <w:pStyle w:val="TabellenAbsatztext"/>
              <w:numPr>
                <w:ilvl w:val="2"/>
                <w:numId w:val="23"/>
              </w:numPr>
              <w:rPr>
                <w:rFonts w:ascii="Arial" w:hAnsi="Arial" w:cs="Arial"/>
              </w:rPr>
            </w:pPr>
          </w:p>
        </w:tc>
        <w:tc>
          <w:tcPr>
            <w:tcW w:w="2908" w:type="pct"/>
            <w:shd w:val="clear" w:color="auto" w:fill="FFFFFF" w:themeFill="background1"/>
          </w:tcPr>
          <w:p w14:paraId="4A76C7C0" w14:textId="66D0F35A" w:rsidR="00D4500E" w:rsidRPr="0078542F" w:rsidRDefault="00D4500E" w:rsidP="00D4500E">
            <w:pPr>
              <w:pStyle w:val="TabellenAbsatztext"/>
              <w:rPr>
                <w:rFonts w:ascii="Arial" w:hAnsi="Arial" w:cs="Arial"/>
              </w:rPr>
            </w:pPr>
            <w:r w:rsidRPr="0078542F">
              <w:rPr>
                <w:rFonts w:ascii="Arial" w:hAnsi="Arial" w:cs="Arial"/>
              </w:rPr>
              <w:t>Sind im hinteren Bereich der Maschine trennende Schutzein</w:t>
            </w:r>
            <w:r>
              <w:rPr>
                <w:rFonts w:ascii="Arial" w:hAnsi="Arial" w:cs="Arial"/>
              </w:rPr>
              <w:softHyphen/>
            </w:r>
            <w:r w:rsidRPr="0078542F">
              <w:rPr>
                <w:rFonts w:ascii="Arial" w:hAnsi="Arial" w:cs="Arial"/>
              </w:rPr>
              <w:t>richtungen vorhanden, die Späne und/oder Kühlschmierstoffe und Teile von Werkzeugen und Werkstücken abfangen?</w:t>
            </w:r>
          </w:p>
          <w:p w14:paraId="49D9E844" w14:textId="77777777" w:rsidR="00D4500E" w:rsidRPr="0078542F" w:rsidRDefault="00D4500E" w:rsidP="00D4500E">
            <w:pPr>
              <w:pStyle w:val="TabellenAbsatztext"/>
              <w:rPr>
                <w:rFonts w:ascii="Arial" w:hAnsi="Arial" w:cs="Arial"/>
              </w:rPr>
            </w:pPr>
            <w:r w:rsidRPr="0078542F">
              <w:rPr>
                <w:rFonts w:ascii="Arial" w:hAnsi="Arial" w:cs="Arial"/>
              </w:rPr>
              <w:t>(Diese trennenden Schutzeinrichtungen müssen entweder am Bettschlitten oder an der Maschine befestigt sein.</w:t>
            </w:r>
          </w:p>
          <w:p w14:paraId="47B05889" w14:textId="77777777" w:rsidR="00D4500E" w:rsidRPr="0078542F" w:rsidRDefault="00D4500E" w:rsidP="00D4500E">
            <w:pPr>
              <w:pStyle w:val="TabellenAbsatztext"/>
              <w:rPr>
                <w:rFonts w:ascii="Arial" w:hAnsi="Arial" w:cs="Arial"/>
              </w:rPr>
            </w:pPr>
            <w:r w:rsidRPr="0078542F">
              <w:rPr>
                <w:rFonts w:ascii="Arial" w:hAnsi="Arial" w:cs="Arial"/>
              </w:rPr>
              <w:t>Sind sie am Bettschlitten montiert, müssen die trennenden Schutzeinrichtungen über die gesamte Breite des Bettschlittens reichen.</w:t>
            </w:r>
          </w:p>
          <w:p w14:paraId="534165D2" w14:textId="77777777" w:rsidR="00D4500E" w:rsidRPr="0078542F" w:rsidRDefault="00D4500E" w:rsidP="00D4500E">
            <w:pPr>
              <w:pStyle w:val="TabellenAbsatztext"/>
              <w:rPr>
                <w:rFonts w:ascii="Arial" w:hAnsi="Arial" w:cs="Arial"/>
              </w:rPr>
            </w:pPr>
            <w:r w:rsidRPr="0078542F">
              <w:rPr>
                <w:rFonts w:ascii="Arial" w:hAnsi="Arial" w:cs="Arial"/>
              </w:rPr>
              <w:t>Sind sie an der Maschine befestigt, müssen die trennenden Schutzeinrichtungen den gesamten Arbeitsbereich abdecken.)</w:t>
            </w:r>
          </w:p>
        </w:tc>
        <w:sdt>
          <w:sdtPr>
            <w:rPr>
              <w:rFonts w:ascii="Arial" w:hAnsi="Arial" w:cs="Arial"/>
            </w:rPr>
            <w:id w:val="1918983556"/>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EEC1244" w14:textId="7550E0BB"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28567571"/>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1185808A" w14:textId="0CE0188D"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49A0ECB3" w14:textId="7BFB4724" w:rsidR="00D4500E" w:rsidRPr="0078542F" w:rsidRDefault="00D4500E" w:rsidP="00D4500E">
            <w:pPr>
              <w:pStyle w:val="TabellenAbsatztext"/>
              <w:rPr>
                <w:rFonts w:ascii="Arial" w:hAnsi="Arial" w:cs="Arial"/>
              </w:rPr>
            </w:pPr>
            <w:r w:rsidRPr="006014A7">
              <w:rPr>
                <w:rFonts w:ascii="Arial" w:hAnsi="Arial" w:cs="Arial"/>
              </w:rPr>
              <w:fldChar w:fldCharType="begin">
                <w:ffData>
                  <w:name w:val="Text3"/>
                  <w:enabled/>
                  <w:calcOnExit w:val="0"/>
                  <w:textInput/>
                </w:ffData>
              </w:fldChar>
            </w:r>
            <w:r w:rsidRPr="006014A7">
              <w:rPr>
                <w:rFonts w:ascii="Arial" w:hAnsi="Arial" w:cs="Arial"/>
              </w:rPr>
              <w:instrText xml:space="preserve"> FORMTEXT </w:instrText>
            </w:r>
            <w:r w:rsidRPr="006014A7">
              <w:rPr>
                <w:rFonts w:ascii="Arial" w:hAnsi="Arial" w:cs="Arial"/>
              </w:rPr>
            </w:r>
            <w:r w:rsidRPr="006014A7">
              <w:rPr>
                <w:rFonts w:ascii="Arial" w:hAnsi="Arial" w:cs="Arial"/>
              </w:rPr>
              <w:fldChar w:fldCharType="separate"/>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rPr>
              <w:fldChar w:fldCharType="end"/>
            </w:r>
          </w:p>
        </w:tc>
      </w:tr>
      <w:tr w:rsidR="00D4500E" w:rsidRPr="0078542F" w14:paraId="7A465E80" w14:textId="77777777" w:rsidTr="00D4500E">
        <w:trPr>
          <w:trHeight w:val="567"/>
        </w:trPr>
        <w:tc>
          <w:tcPr>
            <w:tcW w:w="434" w:type="pct"/>
            <w:shd w:val="clear" w:color="auto" w:fill="FFFFFF" w:themeFill="background1"/>
            <w:vAlign w:val="center"/>
          </w:tcPr>
          <w:p w14:paraId="0BCF142E" w14:textId="77777777" w:rsidR="00D4500E" w:rsidRPr="0078542F" w:rsidRDefault="00D4500E" w:rsidP="00D4500E">
            <w:pPr>
              <w:pStyle w:val="TabellenAbsatztext"/>
              <w:numPr>
                <w:ilvl w:val="2"/>
                <w:numId w:val="23"/>
              </w:numPr>
              <w:rPr>
                <w:rFonts w:ascii="Arial" w:hAnsi="Arial" w:cs="Arial"/>
              </w:rPr>
            </w:pPr>
          </w:p>
        </w:tc>
        <w:tc>
          <w:tcPr>
            <w:tcW w:w="2908" w:type="pct"/>
            <w:shd w:val="clear" w:color="auto" w:fill="FFFFFF" w:themeFill="background1"/>
          </w:tcPr>
          <w:p w14:paraId="2245E1A9" w14:textId="77777777" w:rsidR="00D4500E" w:rsidRPr="0078542F" w:rsidRDefault="00D4500E" w:rsidP="00D4500E">
            <w:pPr>
              <w:pStyle w:val="TabellenAbsatztext"/>
              <w:rPr>
                <w:rFonts w:ascii="Arial" w:hAnsi="Arial" w:cs="Arial"/>
              </w:rPr>
            </w:pPr>
            <w:r w:rsidRPr="0078542F">
              <w:rPr>
                <w:rFonts w:ascii="Arial" w:hAnsi="Arial" w:cs="Arial"/>
              </w:rPr>
              <w:t>Sind an der Arbeitsbühne der Bedienperson oder am Bettschlitten flächige, feststehende und bewegliche verriegelte trennende Schutzeinrichtungen vorhanden, die mindestens 1,8 m höher als der Boden des Bedienstandorts und so breit wie die Arbeitsbühne oder der Bettschlitten sind, wenn Zugang erforderlich ist?</w:t>
            </w:r>
          </w:p>
          <w:p w14:paraId="6DEEC5AB" w14:textId="77777777" w:rsidR="00D4500E" w:rsidRPr="0078542F" w:rsidRDefault="00D4500E" w:rsidP="00D4500E">
            <w:pPr>
              <w:pStyle w:val="TabellenAbsatztext"/>
              <w:rPr>
                <w:rFonts w:ascii="Arial" w:hAnsi="Arial" w:cs="Arial"/>
                <w:i/>
                <w:iCs/>
              </w:rPr>
            </w:pPr>
            <w:r w:rsidRPr="0078542F">
              <w:rPr>
                <w:rFonts w:ascii="Arial" w:hAnsi="Arial" w:cs="Arial"/>
                <w:b/>
                <w:bCs/>
              </w:rPr>
              <w:t xml:space="preserve">Hinweis: </w:t>
            </w:r>
            <w:r w:rsidRPr="0078542F">
              <w:rPr>
                <w:rFonts w:ascii="Arial" w:hAnsi="Arial" w:cs="Arial"/>
                <w:i/>
                <w:iCs/>
              </w:rPr>
              <w:t>Jeder bewegliche Abschnitt dieser Sicherheits</w:t>
            </w:r>
            <w:r w:rsidRPr="0078542F">
              <w:rPr>
                <w:rFonts w:ascii="Arial" w:hAnsi="Arial" w:cs="Arial"/>
                <w:i/>
                <w:iCs/>
              </w:rPr>
              <w:softHyphen/>
              <w:t>einrichtungen muss mit dem Antrieb der Arbeitsspindel verriegelt sein.</w:t>
            </w:r>
          </w:p>
          <w:p w14:paraId="7C221094" w14:textId="77777777" w:rsidR="00D4500E" w:rsidRPr="0078542F" w:rsidRDefault="00D4500E" w:rsidP="00D4500E">
            <w:pPr>
              <w:pStyle w:val="TabellenAbsatztext"/>
              <w:rPr>
                <w:rFonts w:ascii="Arial" w:hAnsi="Arial" w:cs="Arial"/>
                <w:i/>
                <w:iCs/>
              </w:rPr>
            </w:pPr>
            <w:r w:rsidRPr="0078542F">
              <w:rPr>
                <w:rFonts w:ascii="Arial" w:hAnsi="Arial" w:cs="Arial"/>
                <w:i/>
                <w:iCs/>
              </w:rPr>
              <w:t>Die Verschiebung dieser Sicherheitseinrichtungen muss mit der Bettschlittenbewegung verriegelt und mit Zuhaltung versehen sein.</w:t>
            </w:r>
          </w:p>
        </w:tc>
        <w:sdt>
          <w:sdtPr>
            <w:rPr>
              <w:rFonts w:ascii="Arial" w:hAnsi="Arial" w:cs="Arial"/>
            </w:rPr>
            <w:id w:val="1457299100"/>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1E2E77D" w14:textId="0E981067"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0618550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38D78BA4" w14:textId="4568C5FC"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4014D544" w14:textId="71E528A3" w:rsidR="00D4500E" w:rsidRPr="0078542F" w:rsidRDefault="00D4500E" w:rsidP="00D4500E">
            <w:pPr>
              <w:pStyle w:val="TabellenAbsatztext"/>
              <w:rPr>
                <w:rFonts w:ascii="Arial" w:hAnsi="Arial" w:cs="Arial"/>
              </w:rPr>
            </w:pPr>
            <w:r w:rsidRPr="006014A7">
              <w:rPr>
                <w:rFonts w:ascii="Arial" w:hAnsi="Arial" w:cs="Arial"/>
              </w:rPr>
              <w:fldChar w:fldCharType="begin">
                <w:ffData>
                  <w:name w:val="Text3"/>
                  <w:enabled/>
                  <w:calcOnExit w:val="0"/>
                  <w:textInput/>
                </w:ffData>
              </w:fldChar>
            </w:r>
            <w:r w:rsidRPr="006014A7">
              <w:rPr>
                <w:rFonts w:ascii="Arial" w:hAnsi="Arial" w:cs="Arial"/>
              </w:rPr>
              <w:instrText xml:space="preserve"> FORMTEXT </w:instrText>
            </w:r>
            <w:r w:rsidRPr="006014A7">
              <w:rPr>
                <w:rFonts w:ascii="Arial" w:hAnsi="Arial" w:cs="Arial"/>
              </w:rPr>
            </w:r>
            <w:r w:rsidRPr="006014A7">
              <w:rPr>
                <w:rFonts w:ascii="Arial" w:hAnsi="Arial" w:cs="Arial"/>
              </w:rPr>
              <w:fldChar w:fldCharType="separate"/>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rPr>
              <w:fldChar w:fldCharType="end"/>
            </w:r>
          </w:p>
        </w:tc>
      </w:tr>
      <w:tr w:rsidR="00D4500E" w:rsidRPr="0078542F" w14:paraId="527D2E25" w14:textId="77777777" w:rsidTr="00D4500E">
        <w:trPr>
          <w:trHeight w:val="567"/>
        </w:trPr>
        <w:tc>
          <w:tcPr>
            <w:tcW w:w="434" w:type="pct"/>
            <w:shd w:val="clear" w:color="auto" w:fill="FFFFFF" w:themeFill="background1"/>
            <w:vAlign w:val="center"/>
          </w:tcPr>
          <w:p w14:paraId="78A45BAB" w14:textId="77777777" w:rsidR="00D4500E" w:rsidRPr="0078542F" w:rsidRDefault="00D4500E" w:rsidP="00D4500E">
            <w:pPr>
              <w:pStyle w:val="TabellenAbsatztext"/>
              <w:numPr>
                <w:ilvl w:val="2"/>
                <w:numId w:val="23"/>
              </w:numPr>
              <w:rPr>
                <w:rFonts w:ascii="Arial" w:hAnsi="Arial" w:cs="Arial"/>
              </w:rPr>
            </w:pPr>
          </w:p>
        </w:tc>
        <w:tc>
          <w:tcPr>
            <w:tcW w:w="2908" w:type="pct"/>
            <w:shd w:val="clear" w:color="auto" w:fill="FFFFFF" w:themeFill="background1"/>
          </w:tcPr>
          <w:p w14:paraId="545DA309" w14:textId="77777777" w:rsidR="00D4500E" w:rsidRPr="0078542F" w:rsidRDefault="00D4500E" w:rsidP="00D4500E">
            <w:pPr>
              <w:pStyle w:val="TabellenAbsatztext"/>
              <w:rPr>
                <w:rFonts w:ascii="Arial" w:hAnsi="Arial" w:cs="Arial"/>
              </w:rPr>
            </w:pPr>
            <w:r w:rsidRPr="0078542F">
              <w:rPr>
                <w:rFonts w:ascii="Arial" w:hAnsi="Arial" w:cs="Arial"/>
              </w:rPr>
              <w:t>Sind die Sichtfenster, die in die trennende Schutzeinrichtung integriert sind, aus mindestens 8 mm dickem Polycarbonat hergestellt, das rundum gegen Kühlschmierstoffe und Späne oder Ähnliches schützt (Aufprallenergie 3000 J)?</w:t>
            </w:r>
          </w:p>
        </w:tc>
        <w:sdt>
          <w:sdtPr>
            <w:rPr>
              <w:rFonts w:ascii="Arial" w:hAnsi="Arial" w:cs="Arial"/>
            </w:rPr>
            <w:id w:val="-17703957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7446A1C" w14:textId="7E903EB5"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9054185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06A785D9" w14:textId="68EE9442"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3C688DB" w14:textId="7F54D917" w:rsidR="00D4500E" w:rsidRPr="0078542F" w:rsidRDefault="00D4500E" w:rsidP="00D4500E">
            <w:pPr>
              <w:pStyle w:val="TabellenAbsatztext"/>
              <w:rPr>
                <w:rFonts w:ascii="Arial" w:hAnsi="Arial" w:cs="Arial"/>
              </w:rPr>
            </w:pPr>
            <w:r w:rsidRPr="006014A7">
              <w:rPr>
                <w:rFonts w:ascii="Arial" w:hAnsi="Arial" w:cs="Arial"/>
              </w:rPr>
              <w:fldChar w:fldCharType="begin">
                <w:ffData>
                  <w:name w:val="Text3"/>
                  <w:enabled/>
                  <w:calcOnExit w:val="0"/>
                  <w:textInput/>
                </w:ffData>
              </w:fldChar>
            </w:r>
            <w:r w:rsidRPr="006014A7">
              <w:rPr>
                <w:rFonts w:ascii="Arial" w:hAnsi="Arial" w:cs="Arial"/>
              </w:rPr>
              <w:instrText xml:space="preserve"> FORMTEXT </w:instrText>
            </w:r>
            <w:r w:rsidRPr="006014A7">
              <w:rPr>
                <w:rFonts w:ascii="Arial" w:hAnsi="Arial" w:cs="Arial"/>
              </w:rPr>
            </w:r>
            <w:r w:rsidRPr="006014A7">
              <w:rPr>
                <w:rFonts w:ascii="Arial" w:hAnsi="Arial" w:cs="Arial"/>
              </w:rPr>
              <w:fldChar w:fldCharType="separate"/>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rPr>
              <w:fldChar w:fldCharType="end"/>
            </w:r>
          </w:p>
        </w:tc>
      </w:tr>
      <w:tr w:rsidR="00D4500E" w:rsidRPr="0078542F" w14:paraId="69147D65" w14:textId="77777777" w:rsidTr="00D4500E">
        <w:trPr>
          <w:trHeight w:val="567"/>
        </w:trPr>
        <w:tc>
          <w:tcPr>
            <w:tcW w:w="434" w:type="pct"/>
            <w:shd w:val="clear" w:color="auto" w:fill="FFFFFF" w:themeFill="background1"/>
            <w:vAlign w:val="center"/>
          </w:tcPr>
          <w:p w14:paraId="2760338F" w14:textId="77777777" w:rsidR="00D4500E" w:rsidRPr="0078542F" w:rsidRDefault="00D4500E" w:rsidP="00D4500E">
            <w:pPr>
              <w:pStyle w:val="TabellenAbsatztext"/>
              <w:numPr>
                <w:ilvl w:val="1"/>
                <w:numId w:val="23"/>
              </w:numPr>
              <w:rPr>
                <w:rFonts w:ascii="Arial" w:hAnsi="Arial" w:cs="Arial"/>
              </w:rPr>
            </w:pPr>
          </w:p>
        </w:tc>
        <w:tc>
          <w:tcPr>
            <w:tcW w:w="2908" w:type="pct"/>
            <w:shd w:val="clear" w:color="auto" w:fill="FFFFFF" w:themeFill="background1"/>
          </w:tcPr>
          <w:p w14:paraId="30A6C0EE" w14:textId="77777777" w:rsidR="00D4500E" w:rsidRPr="0078542F" w:rsidRDefault="00D4500E" w:rsidP="00D4500E">
            <w:pPr>
              <w:pStyle w:val="TabellenAbsatztext"/>
              <w:rPr>
                <w:rFonts w:ascii="Arial" w:hAnsi="Arial" w:cs="Arial"/>
              </w:rPr>
            </w:pPr>
            <w:r w:rsidRPr="0078542F">
              <w:rPr>
                <w:rFonts w:ascii="Arial" w:hAnsi="Arial" w:cs="Arial"/>
              </w:rPr>
              <w:t>Ist eine Absicherung der Arbeitsposition der Bedienperson durch eine Einzäunung oder eine Arbeitsbühne vorhanden und erfüllt sie folgende Anforderungen:</w:t>
            </w:r>
          </w:p>
          <w:p w14:paraId="084424FC" w14:textId="77777777" w:rsidR="00D4500E" w:rsidRPr="0078542F" w:rsidRDefault="00D4500E" w:rsidP="00D4500E">
            <w:pPr>
              <w:pStyle w:val="Aufzhlung1"/>
              <w:numPr>
                <w:ilvl w:val="0"/>
                <w:numId w:val="22"/>
              </w:numPr>
              <w:spacing w:line="240" w:lineRule="atLeast"/>
              <w:contextualSpacing/>
              <w:rPr>
                <w:rFonts w:ascii="Arial" w:hAnsi="Arial" w:cs="Arial"/>
              </w:rPr>
            </w:pPr>
            <w:r w:rsidRPr="0078542F">
              <w:rPr>
                <w:rFonts w:ascii="Arial" w:hAnsi="Arial" w:cs="Arial"/>
              </w:rPr>
              <w:t>Einrichtungen für den Zugang und den Austritt (z. B. Leiter) aus jeglicher Bedienposition müssen vorhanden sein.</w:t>
            </w:r>
          </w:p>
          <w:p w14:paraId="394B85B4" w14:textId="77777777" w:rsidR="00D4500E" w:rsidRPr="0078542F" w:rsidRDefault="00D4500E" w:rsidP="00D4500E">
            <w:pPr>
              <w:pStyle w:val="Aufzhlung1"/>
              <w:numPr>
                <w:ilvl w:val="0"/>
                <w:numId w:val="22"/>
              </w:numPr>
              <w:spacing w:line="240" w:lineRule="atLeast"/>
              <w:contextualSpacing/>
              <w:rPr>
                <w:rFonts w:ascii="Arial" w:hAnsi="Arial" w:cs="Arial"/>
              </w:rPr>
            </w:pPr>
            <w:r w:rsidRPr="0078542F">
              <w:rPr>
                <w:rFonts w:ascii="Arial" w:hAnsi="Arial" w:cs="Arial"/>
              </w:rPr>
              <w:lastRenderedPageBreak/>
              <w:t>Ausrichten der Lage der Arbeitsbühne/Einzäunung darf nur in der Betriebsart 2 (Einrichtbetrieb) möglich sein.?</w:t>
            </w:r>
          </w:p>
        </w:tc>
        <w:sdt>
          <w:sdtPr>
            <w:rPr>
              <w:rFonts w:ascii="Arial" w:hAnsi="Arial" w:cs="Arial"/>
            </w:rPr>
            <w:id w:val="-1226288344"/>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1552009" w14:textId="7F7C8862"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352573021"/>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9BAC459" w14:textId="51DA8D07"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D0B6452" w14:textId="75194C80" w:rsidR="00D4500E" w:rsidRPr="0078542F" w:rsidRDefault="00D4500E" w:rsidP="00D4500E">
            <w:pPr>
              <w:pStyle w:val="TabellenAbsatztext"/>
              <w:rPr>
                <w:rFonts w:ascii="Arial" w:hAnsi="Arial" w:cs="Arial"/>
              </w:rPr>
            </w:pPr>
            <w:r w:rsidRPr="006014A7">
              <w:rPr>
                <w:rFonts w:ascii="Arial" w:hAnsi="Arial" w:cs="Arial"/>
              </w:rPr>
              <w:fldChar w:fldCharType="begin">
                <w:ffData>
                  <w:name w:val="Text3"/>
                  <w:enabled/>
                  <w:calcOnExit w:val="0"/>
                  <w:textInput/>
                </w:ffData>
              </w:fldChar>
            </w:r>
            <w:r w:rsidRPr="006014A7">
              <w:rPr>
                <w:rFonts w:ascii="Arial" w:hAnsi="Arial" w:cs="Arial"/>
              </w:rPr>
              <w:instrText xml:space="preserve"> FORMTEXT </w:instrText>
            </w:r>
            <w:r w:rsidRPr="006014A7">
              <w:rPr>
                <w:rFonts w:ascii="Arial" w:hAnsi="Arial" w:cs="Arial"/>
              </w:rPr>
            </w:r>
            <w:r w:rsidRPr="006014A7">
              <w:rPr>
                <w:rFonts w:ascii="Arial" w:hAnsi="Arial" w:cs="Arial"/>
              </w:rPr>
              <w:fldChar w:fldCharType="separate"/>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rPr>
              <w:fldChar w:fldCharType="end"/>
            </w:r>
          </w:p>
        </w:tc>
      </w:tr>
      <w:tr w:rsidR="00D4500E" w:rsidRPr="0078542F" w14:paraId="76BFBB31" w14:textId="77777777" w:rsidTr="00D4500E">
        <w:trPr>
          <w:trHeight w:val="567"/>
        </w:trPr>
        <w:tc>
          <w:tcPr>
            <w:tcW w:w="434" w:type="pct"/>
            <w:shd w:val="clear" w:color="auto" w:fill="FFFFFF" w:themeFill="background1"/>
            <w:vAlign w:val="center"/>
          </w:tcPr>
          <w:p w14:paraId="521B8334"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tcPr>
          <w:p w14:paraId="048530DE" w14:textId="77777777" w:rsidR="00D4500E" w:rsidRPr="0078542F" w:rsidRDefault="00D4500E" w:rsidP="00D4500E">
            <w:pPr>
              <w:pStyle w:val="TabellenAbsatztext"/>
              <w:spacing w:before="120"/>
              <w:rPr>
                <w:rFonts w:ascii="Arial" w:hAnsi="Arial" w:cs="Arial"/>
              </w:rPr>
            </w:pPr>
            <w:r w:rsidRPr="0078542F">
              <w:rPr>
                <w:rFonts w:ascii="Arial" w:hAnsi="Arial" w:cs="Arial"/>
              </w:rPr>
              <w:t>Wird der Zugang zum Arbeitsbereich bei großen vertikalen Maschinen durch eine Umzäunung verhindert, die aus feststehenden und verriegelten beweglichen trennenden Schutzeinrichtungen besteht?</w:t>
            </w:r>
          </w:p>
          <w:p w14:paraId="04B0795D" w14:textId="5BB507D7" w:rsidR="00D4500E" w:rsidRPr="007D5C88" w:rsidRDefault="00D4500E" w:rsidP="00D4500E">
            <w:pPr>
              <w:pStyle w:val="TabellenAbsatztext"/>
              <w:spacing w:after="120"/>
              <w:rPr>
                <w:rFonts w:ascii="Arial" w:hAnsi="Arial" w:cs="Arial"/>
                <w:i/>
                <w:iCs/>
              </w:rPr>
            </w:pPr>
            <w:r w:rsidRPr="0078542F">
              <w:rPr>
                <w:rFonts w:ascii="Arial" w:hAnsi="Arial" w:cs="Arial"/>
                <w:b/>
                <w:bCs/>
              </w:rPr>
              <w:t xml:space="preserve">Hinweis: </w:t>
            </w:r>
            <w:r w:rsidRPr="0078542F">
              <w:rPr>
                <w:rFonts w:ascii="Arial" w:hAnsi="Arial" w:cs="Arial"/>
                <w:i/>
                <w:iCs/>
              </w:rPr>
              <w:t>Montage der Umzäunung auf dem Boden, sichere Fixierung, Mindesthöhe von 1,4 m</w:t>
            </w:r>
          </w:p>
        </w:tc>
        <w:sdt>
          <w:sdtPr>
            <w:rPr>
              <w:rFonts w:ascii="Arial" w:hAnsi="Arial" w:cs="Arial"/>
            </w:rPr>
            <w:id w:val="-82096111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12C878E" w14:textId="21E551C4" w:rsidR="00D4500E" w:rsidRPr="0078542F" w:rsidRDefault="00D4500E" w:rsidP="00D4500E">
                <w:pPr>
                  <w:jc w:val="center"/>
                  <w:rPr>
                    <w:rFonts w:ascii="Arial" w:hAnsi="Arial" w:cs="Arial"/>
                  </w:rPr>
                </w:pPr>
                <w:r>
                  <w:rPr>
                    <w:rFonts w:ascii="MS Gothic" w:eastAsia="MS Gothic" w:hAnsi="MS Gothic" w:cs="Arial" w:hint="eastAsia"/>
                  </w:rPr>
                  <w:t>☐</w:t>
                </w:r>
              </w:p>
            </w:tc>
          </w:sdtContent>
        </w:sdt>
        <w:sdt>
          <w:sdtPr>
            <w:rPr>
              <w:rFonts w:ascii="Arial" w:hAnsi="Arial" w:cs="Arial"/>
            </w:rPr>
            <w:id w:val="-186635704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45910DA" w14:textId="4F827950" w:rsidR="00D4500E" w:rsidRPr="0078542F" w:rsidRDefault="00D4500E" w:rsidP="00D4500E">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07E852DE" w14:textId="6698C229" w:rsidR="00D4500E" w:rsidRPr="0078542F" w:rsidRDefault="00D4500E" w:rsidP="00D4500E">
            <w:pPr>
              <w:rPr>
                <w:rFonts w:ascii="Arial" w:hAnsi="Arial" w:cs="Arial"/>
              </w:rPr>
            </w:pPr>
            <w:r w:rsidRPr="006014A7">
              <w:rPr>
                <w:rFonts w:ascii="Arial" w:hAnsi="Arial" w:cs="Arial"/>
              </w:rPr>
              <w:fldChar w:fldCharType="begin">
                <w:ffData>
                  <w:name w:val="Text3"/>
                  <w:enabled/>
                  <w:calcOnExit w:val="0"/>
                  <w:textInput/>
                </w:ffData>
              </w:fldChar>
            </w:r>
            <w:r w:rsidRPr="006014A7">
              <w:rPr>
                <w:rFonts w:ascii="Arial" w:hAnsi="Arial" w:cs="Arial"/>
              </w:rPr>
              <w:instrText xml:space="preserve"> FORMTEXT </w:instrText>
            </w:r>
            <w:r w:rsidRPr="006014A7">
              <w:rPr>
                <w:rFonts w:ascii="Arial" w:hAnsi="Arial" w:cs="Arial"/>
              </w:rPr>
            </w:r>
            <w:r w:rsidRPr="006014A7">
              <w:rPr>
                <w:rFonts w:ascii="Arial" w:hAnsi="Arial" w:cs="Arial"/>
              </w:rPr>
              <w:fldChar w:fldCharType="separate"/>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noProof/>
              </w:rPr>
              <w:t> </w:t>
            </w:r>
            <w:r w:rsidRPr="006014A7">
              <w:rPr>
                <w:rFonts w:ascii="Arial" w:hAnsi="Arial" w:cs="Arial"/>
              </w:rPr>
              <w:fldChar w:fldCharType="end"/>
            </w:r>
          </w:p>
        </w:tc>
      </w:tr>
      <w:tr w:rsidR="009F0C7D" w:rsidRPr="0078542F" w14:paraId="7737FAC4" w14:textId="77777777" w:rsidTr="007D5C88">
        <w:trPr>
          <w:trHeight w:val="567"/>
        </w:trPr>
        <w:tc>
          <w:tcPr>
            <w:tcW w:w="434" w:type="pct"/>
            <w:shd w:val="clear" w:color="auto" w:fill="B6D9FF" w:themeFill="text2" w:themeFillTint="33"/>
            <w:vAlign w:val="center"/>
          </w:tcPr>
          <w:p w14:paraId="347D3343" w14:textId="77777777" w:rsidR="009F0C7D" w:rsidRPr="007D5C88" w:rsidRDefault="009F0C7D" w:rsidP="009F0C7D">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49E527E3" w14:textId="38614DB3" w:rsidR="009F0C7D" w:rsidRPr="007D5C88" w:rsidRDefault="009F0C7D" w:rsidP="009F0C7D">
            <w:pPr>
              <w:rPr>
                <w:rFonts w:ascii="Arial" w:hAnsi="Arial" w:cs="Arial"/>
                <w:b/>
                <w:bCs/>
                <w:color w:val="auto"/>
              </w:rPr>
            </w:pPr>
            <w:r w:rsidRPr="007D5C88">
              <w:rPr>
                <w:rFonts w:ascii="Arial" w:hAnsi="Arial" w:cs="Arial"/>
                <w:b/>
                <w:bCs/>
                <w:color w:val="auto"/>
              </w:rPr>
              <w:t>Optionale oder zusätzliche Ausrüstungen [DIN EN ISO 23125 – 5.2.5]</w:t>
            </w:r>
          </w:p>
        </w:tc>
      </w:tr>
      <w:tr w:rsidR="00D4500E" w:rsidRPr="0078542F" w14:paraId="0FA7B2E7" w14:textId="77777777" w:rsidTr="00996F01">
        <w:trPr>
          <w:trHeight w:val="567"/>
        </w:trPr>
        <w:tc>
          <w:tcPr>
            <w:tcW w:w="434" w:type="pct"/>
            <w:shd w:val="clear" w:color="auto" w:fill="FFFFFF" w:themeFill="background1"/>
            <w:vAlign w:val="center"/>
          </w:tcPr>
          <w:p w14:paraId="399C2019"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hemeFill="background1"/>
            <w:vAlign w:val="center"/>
          </w:tcPr>
          <w:p w14:paraId="35883254" w14:textId="7F2088E9" w:rsidR="00D4500E" w:rsidRPr="0078542F" w:rsidRDefault="00D4500E" w:rsidP="00996F01">
            <w:pPr>
              <w:pStyle w:val="TabellenAbsatztext"/>
              <w:rPr>
                <w:rFonts w:ascii="Arial" w:hAnsi="Arial" w:cs="Arial"/>
              </w:rPr>
            </w:pPr>
            <w:r w:rsidRPr="0078542F">
              <w:rPr>
                <w:rFonts w:ascii="Arial" w:hAnsi="Arial" w:cs="Arial"/>
              </w:rPr>
              <w:t xml:space="preserve">Sind </w:t>
            </w:r>
            <w:r>
              <w:rPr>
                <w:rFonts w:ascii="Arial" w:hAnsi="Arial" w:cs="Arial"/>
              </w:rPr>
              <w:t xml:space="preserve">zusätzliche Schutzeinrichtungen </w:t>
            </w:r>
            <w:r w:rsidRPr="0078542F">
              <w:rPr>
                <w:rFonts w:ascii="Arial" w:hAnsi="Arial" w:cs="Arial"/>
              </w:rPr>
              <w:t xml:space="preserve">vorhanden, die ein </w:t>
            </w:r>
            <w:r>
              <w:rPr>
                <w:rFonts w:ascii="Arial" w:hAnsi="Arial" w:cs="Arial"/>
              </w:rPr>
              <w:t>sicheres Arbeiten gewährleisten</w:t>
            </w:r>
            <w:r w:rsidRPr="0078542F">
              <w:rPr>
                <w:rFonts w:ascii="Arial" w:hAnsi="Arial" w:cs="Arial"/>
              </w:rPr>
              <w:t>?</w:t>
            </w:r>
          </w:p>
        </w:tc>
        <w:sdt>
          <w:sdtPr>
            <w:rPr>
              <w:rFonts w:ascii="Arial" w:hAnsi="Arial" w:cs="Arial"/>
            </w:rPr>
            <w:id w:val="1370483485"/>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4FF92C9" w14:textId="358741F2"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7338547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1BAF13CB" w14:textId="03A43961"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697265E" w14:textId="64256649" w:rsidR="00D4500E" w:rsidRPr="0078542F" w:rsidRDefault="00D4500E" w:rsidP="00D4500E">
            <w:pPr>
              <w:pStyle w:val="TabellenAbsatztext"/>
              <w:rPr>
                <w:rFonts w:ascii="Arial" w:hAnsi="Arial" w:cs="Arial"/>
              </w:rPr>
            </w:pPr>
            <w:r w:rsidRPr="003D22F7">
              <w:rPr>
                <w:rFonts w:ascii="Arial" w:hAnsi="Arial" w:cs="Arial"/>
              </w:rPr>
              <w:fldChar w:fldCharType="begin">
                <w:ffData>
                  <w:name w:val="Text3"/>
                  <w:enabled/>
                  <w:calcOnExit w:val="0"/>
                  <w:textInput/>
                </w:ffData>
              </w:fldChar>
            </w:r>
            <w:r w:rsidRPr="003D22F7">
              <w:rPr>
                <w:rFonts w:ascii="Arial" w:hAnsi="Arial" w:cs="Arial"/>
              </w:rPr>
              <w:instrText xml:space="preserve"> FORMTEXT </w:instrText>
            </w:r>
            <w:r w:rsidRPr="003D22F7">
              <w:rPr>
                <w:rFonts w:ascii="Arial" w:hAnsi="Arial" w:cs="Arial"/>
              </w:rPr>
            </w:r>
            <w:r w:rsidRPr="003D22F7">
              <w:rPr>
                <w:rFonts w:ascii="Arial" w:hAnsi="Arial" w:cs="Arial"/>
              </w:rPr>
              <w:fldChar w:fldCharType="separate"/>
            </w:r>
            <w:r w:rsidRPr="003D22F7">
              <w:rPr>
                <w:rFonts w:ascii="Arial" w:hAnsi="Arial" w:cs="Arial"/>
                <w:noProof/>
              </w:rPr>
              <w:t> </w:t>
            </w:r>
            <w:r w:rsidRPr="003D22F7">
              <w:rPr>
                <w:rFonts w:ascii="Arial" w:hAnsi="Arial" w:cs="Arial"/>
                <w:noProof/>
              </w:rPr>
              <w:t> </w:t>
            </w:r>
            <w:r w:rsidRPr="003D22F7">
              <w:rPr>
                <w:rFonts w:ascii="Arial" w:hAnsi="Arial" w:cs="Arial"/>
                <w:noProof/>
              </w:rPr>
              <w:t> </w:t>
            </w:r>
            <w:r w:rsidRPr="003D22F7">
              <w:rPr>
                <w:rFonts w:ascii="Arial" w:hAnsi="Arial" w:cs="Arial"/>
                <w:noProof/>
              </w:rPr>
              <w:t> </w:t>
            </w:r>
            <w:r w:rsidRPr="003D22F7">
              <w:rPr>
                <w:rFonts w:ascii="Arial" w:hAnsi="Arial" w:cs="Arial"/>
                <w:noProof/>
              </w:rPr>
              <w:t> </w:t>
            </w:r>
            <w:r w:rsidRPr="003D22F7">
              <w:rPr>
                <w:rFonts w:ascii="Arial" w:hAnsi="Arial" w:cs="Arial"/>
              </w:rPr>
              <w:fldChar w:fldCharType="end"/>
            </w:r>
          </w:p>
        </w:tc>
      </w:tr>
      <w:tr w:rsidR="00D4500E" w:rsidRPr="0078542F" w14:paraId="2D611ADA" w14:textId="77777777" w:rsidTr="00D4500E">
        <w:trPr>
          <w:trHeight w:val="567"/>
        </w:trPr>
        <w:tc>
          <w:tcPr>
            <w:tcW w:w="434" w:type="pct"/>
            <w:shd w:val="clear" w:color="auto" w:fill="auto"/>
            <w:vAlign w:val="center"/>
          </w:tcPr>
          <w:p w14:paraId="2F86F7B9" w14:textId="77777777" w:rsidR="00D4500E" w:rsidRPr="0078542F" w:rsidRDefault="00D4500E" w:rsidP="00D4500E">
            <w:pPr>
              <w:pStyle w:val="Listenabsatz"/>
              <w:numPr>
                <w:ilvl w:val="1"/>
                <w:numId w:val="23"/>
              </w:numPr>
              <w:rPr>
                <w:rFonts w:ascii="Arial" w:hAnsi="Arial" w:cs="Arial"/>
              </w:rPr>
            </w:pPr>
          </w:p>
        </w:tc>
        <w:tc>
          <w:tcPr>
            <w:tcW w:w="2908" w:type="pct"/>
            <w:shd w:val="clear" w:color="auto" w:fill="FFFFFF"/>
          </w:tcPr>
          <w:p w14:paraId="67DA49B3" w14:textId="77777777" w:rsidR="00D4500E" w:rsidRPr="0078542F" w:rsidRDefault="00D4500E" w:rsidP="00D4500E">
            <w:pPr>
              <w:pStyle w:val="TabellenAbsatztext"/>
              <w:rPr>
                <w:rFonts w:ascii="Arial" w:hAnsi="Arial" w:cs="Arial"/>
              </w:rPr>
            </w:pPr>
            <w:r w:rsidRPr="0078542F">
              <w:rPr>
                <w:rFonts w:ascii="Arial" w:hAnsi="Arial" w:cs="Arial"/>
              </w:rPr>
              <w:t>Für Maschinen mit kraftbetriebenem Reitstock und/oder kraftbetriebener Pinole gilt:</w:t>
            </w:r>
          </w:p>
          <w:p w14:paraId="3C4A3B88" w14:textId="77777777" w:rsidR="00D4500E" w:rsidRPr="0078542F" w:rsidRDefault="00D4500E" w:rsidP="00D4500E">
            <w:pPr>
              <w:pStyle w:val="Aufzhlung1"/>
              <w:numPr>
                <w:ilvl w:val="0"/>
                <w:numId w:val="22"/>
              </w:numPr>
              <w:spacing w:line="240" w:lineRule="atLeast"/>
              <w:contextualSpacing/>
              <w:rPr>
                <w:rFonts w:ascii="Arial" w:hAnsi="Arial" w:cs="Arial"/>
              </w:rPr>
            </w:pPr>
            <w:r w:rsidRPr="0078542F">
              <w:rPr>
                <w:rFonts w:ascii="Arial" w:hAnsi="Arial" w:cs="Arial"/>
              </w:rPr>
              <w:t>maximale Bewegungsgeschwindigkeit der Pinole 1,2 m/min</w:t>
            </w:r>
          </w:p>
          <w:p w14:paraId="06DAB2A4" w14:textId="0FCB7DBD" w:rsidR="00D4500E" w:rsidRPr="0078542F" w:rsidRDefault="00D4500E" w:rsidP="00D4500E">
            <w:pPr>
              <w:pStyle w:val="Aufzhlung1"/>
              <w:numPr>
                <w:ilvl w:val="0"/>
                <w:numId w:val="22"/>
              </w:numPr>
              <w:spacing w:line="240" w:lineRule="atLeast"/>
              <w:contextualSpacing/>
              <w:rPr>
                <w:rFonts w:ascii="Arial" w:hAnsi="Arial" w:cs="Arial"/>
              </w:rPr>
            </w:pPr>
            <w:r w:rsidRPr="0078542F">
              <w:rPr>
                <w:rFonts w:ascii="Arial" w:hAnsi="Arial" w:cs="Arial"/>
              </w:rPr>
              <w:t xml:space="preserve">Die </w:t>
            </w:r>
            <w:proofErr w:type="spellStart"/>
            <w:r w:rsidRPr="0078542F">
              <w:rPr>
                <w:rFonts w:ascii="Arial" w:hAnsi="Arial" w:cs="Arial"/>
              </w:rPr>
              <w:t>Pinolenbewegung</w:t>
            </w:r>
            <w:proofErr w:type="spellEnd"/>
            <w:r w:rsidRPr="0078542F">
              <w:rPr>
                <w:rFonts w:ascii="Arial" w:hAnsi="Arial" w:cs="Arial"/>
              </w:rPr>
              <w:t xml:space="preserve"> muss sicher angesteuert werden (z. B. Zweihandsteuerung, 3</w:t>
            </w:r>
            <w:r w:rsidR="00E84AA5">
              <w:rPr>
                <w:rFonts w:ascii="Arial" w:hAnsi="Arial" w:cs="Arial"/>
              </w:rPr>
              <w:t>-</w:t>
            </w:r>
            <w:r w:rsidRPr="0078542F">
              <w:rPr>
                <w:rFonts w:ascii="Arial" w:hAnsi="Arial" w:cs="Arial"/>
              </w:rPr>
              <w:t>stufiger Fußschalter, …).</w:t>
            </w:r>
          </w:p>
          <w:p w14:paraId="0F03F614" w14:textId="77777777" w:rsidR="00D4500E" w:rsidRPr="0078542F" w:rsidRDefault="00D4500E" w:rsidP="00D4500E">
            <w:pPr>
              <w:pStyle w:val="Aufzhlung1"/>
              <w:numPr>
                <w:ilvl w:val="0"/>
                <w:numId w:val="22"/>
              </w:numPr>
              <w:spacing w:line="240" w:lineRule="atLeast"/>
              <w:contextualSpacing/>
              <w:rPr>
                <w:rFonts w:ascii="Arial" w:hAnsi="Arial" w:cs="Arial"/>
              </w:rPr>
            </w:pPr>
            <w:r w:rsidRPr="0078542F">
              <w:rPr>
                <w:rFonts w:ascii="Arial" w:hAnsi="Arial" w:cs="Arial"/>
              </w:rPr>
              <w:t>maximale Verfahrgeschwindigkeit des Reitstocks 2 m/min</w:t>
            </w:r>
          </w:p>
        </w:tc>
        <w:sdt>
          <w:sdtPr>
            <w:rPr>
              <w:rFonts w:ascii="Arial" w:hAnsi="Arial" w:cs="Arial"/>
            </w:rPr>
            <w:id w:val="1106462806"/>
            <w14:checkbox>
              <w14:checked w14:val="0"/>
              <w14:checkedState w14:val="2612" w14:font="MS Gothic"/>
              <w14:uncheckedState w14:val="2610" w14:font="MS Gothic"/>
            </w14:checkbox>
          </w:sdtPr>
          <w:sdtEndPr/>
          <w:sdtContent>
            <w:tc>
              <w:tcPr>
                <w:tcW w:w="424" w:type="pct"/>
                <w:shd w:val="clear" w:color="auto" w:fill="auto"/>
                <w:vAlign w:val="center"/>
              </w:tcPr>
              <w:p w14:paraId="26040F18" w14:textId="325D3BC6"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70169381"/>
            <w14:checkbox>
              <w14:checked w14:val="0"/>
              <w14:checkedState w14:val="2612" w14:font="MS Gothic"/>
              <w14:uncheckedState w14:val="2610" w14:font="MS Gothic"/>
            </w14:checkbox>
          </w:sdtPr>
          <w:sdtEndPr/>
          <w:sdtContent>
            <w:tc>
              <w:tcPr>
                <w:tcW w:w="411" w:type="pct"/>
                <w:shd w:val="clear" w:color="auto" w:fill="auto"/>
                <w:vAlign w:val="center"/>
              </w:tcPr>
              <w:p w14:paraId="04C3DD8B" w14:textId="015B5BA6" w:rsidR="00D4500E" w:rsidRPr="0078542F" w:rsidRDefault="00D4500E" w:rsidP="00D4500E">
                <w:pPr>
                  <w:pStyle w:val="TabellenAbsatztext"/>
                  <w:jc w:val="center"/>
                  <w:rPr>
                    <w:rFonts w:ascii="Arial" w:hAnsi="Arial" w:cs="Arial"/>
                  </w:rPr>
                </w:pPr>
                <w:r>
                  <w:rPr>
                    <w:rFonts w:ascii="MS Gothic" w:eastAsia="MS Gothic" w:hAnsi="MS Gothic" w:cs="Arial" w:hint="eastAsia"/>
                  </w:rPr>
                  <w:t>☐</w:t>
                </w:r>
              </w:p>
            </w:tc>
          </w:sdtContent>
        </w:sdt>
        <w:tc>
          <w:tcPr>
            <w:tcW w:w="823" w:type="pct"/>
            <w:vAlign w:val="center"/>
          </w:tcPr>
          <w:p w14:paraId="6916DE75" w14:textId="09D1FAD4" w:rsidR="00D4500E" w:rsidRPr="0078542F" w:rsidRDefault="00D4500E" w:rsidP="00D4500E">
            <w:pPr>
              <w:pStyle w:val="TabellenAbsatztext"/>
              <w:rPr>
                <w:rFonts w:ascii="Arial" w:hAnsi="Arial" w:cs="Arial"/>
              </w:rPr>
            </w:pPr>
            <w:r w:rsidRPr="003D22F7">
              <w:rPr>
                <w:rFonts w:ascii="Arial" w:hAnsi="Arial" w:cs="Arial"/>
              </w:rPr>
              <w:fldChar w:fldCharType="begin">
                <w:ffData>
                  <w:name w:val="Text3"/>
                  <w:enabled/>
                  <w:calcOnExit w:val="0"/>
                  <w:textInput/>
                </w:ffData>
              </w:fldChar>
            </w:r>
            <w:r w:rsidRPr="003D22F7">
              <w:rPr>
                <w:rFonts w:ascii="Arial" w:hAnsi="Arial" w:cs="Arial"/>
              </w:rPr>
              <w:instrText xml:space="preserve"> FORMTEXT </w:instrText>
            </w:r>
            <w:r w:rsidRPr="003D22F7">
              <w:rPr>
                <w:rFonts w:ascii="Arial" w:hAnsi="Arial" w:cs="Arial"/>
              </w:rPr>
            </w:r>
            <w:r w:rsidRPr="003D22F7">
              <w:rPr>
                <w:rFonts w:ascii="Arial" w:hAnsi="Arial" w:cs="Arial"/>
              </w:rPr>
              <w:fldChar w:fldCharType="separate"/>
            </w:r>
            <w:r w:rsidRPr="003D22F7">
              <w:rPr>
                <w:rFonts w:ascii="Arial" w:hAnsi="Arial" w:cs="Arial"/>
                <w:noProof/>
              </w:rPr>
              <w:t> </w:t>
            </w:r>
            <w:r w:rsidRPr="003D22F7">
              <w:rPr>
                <w:rFonts w:ascii="Arial" w:hAnsi="Arial" w:cs="Arial"/>
                <w:noProof/>
              </w:rPr>
              <w:t> </w:t>
            </w:r>
            <w:r w:rsidRPr="003D22F7">
              <w:rPr>
                <w:rFonts w:ascii="Arial" w:hAnsi="Arial" w:cs="Arial"/>
                <w:noProof/>
              </w:rPr>
              <w:t> </w:t>
            </w:r>
            <w:r w:rsidRPr="003D22F7">
              <w:rPr>
                <w:rFonts w:ascii="Arial" w:hAnsi="Arial" w:cs="Arial"/>
                <w:noProof/>
              </w:rPr>
              <w:t> </w:t>
            </w:r>
            <w:r w:rsidRPr="003D22F7">
              <w:rPr>
                <w:rFonts w:ascii="Arial" w:hAnsi="Arial" w:cs="Arial"/>
                <w:noProof/>
              </w:rPr>
              <w:t> </w:t>
            </w:r>
            <w:r w:rsidRPr="003D22F7">
              <w:rPr>
                <w:rFonts w:ascii="Arial" w:hAnsi="Arial" w:cs="Arial"/>
              </w:rPr>
              <w:fldChar w:fldCharType="end"/>
            </w:r>
          </w:p>
        </w:tc>
      </w:tr>
      <w:tr w:rsidR="009F0C7D" w:rsidRPr="0078542F" w14:paraId="33CD6C10" w14:textId="77777777" w:rsidTr="007D5C88">
        <w:trPr>
          <w:trHeight w:val="567"/>
        </w:trPr>
        <w:tc>
          <w:tcPr>
            <w:tcW w:w="434" w:type="pct"/>
            <w:shd w:val="clear" w:color="auto" w:fill="B6D9FF" w:themeFill="text2" w:themeFillTint="33"/>
            <w:vAlign w:val="center"/>
          </w:tcPr>
          <w:p w14:paraId="014FE9B4" w14:textId="77777777" w:rsidR="009F0C7D" w:rsidRPr="007D5C88" w:rsidRDefault="009F0C7D" w:rsidP="009F0C7D">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6B9E4AA8" w14:textId="77777777" w:rsidR="009F0C7D" w:rsidRPr="007D5C88" w:rsidRDefault="009F0C7D" w:rsidP="009F0C7D">
            <w:pPr>
              <w:rPr>
                <w:rFonts w:ascii="Arial" w:hAnsi="Arial" w:cs="Arial"/>
                <w:b/>
                <w:bCs/>
                <w:color w:val="auto"/>
              </w:rPr>
            </w:pPr>
            <w:r w:rsidRPr="007D5C88">
              <w:rPr>
                <w:rFonts w:ascii="Arial" w:hAnsi="Arial" w:cs="Arial"/>
                <w:b/>
                <w:bCs/>
                <w:color w:val="auto"/>
              </w:rPr>
              <w:t xml:space="preserve">Anforderungen an zulässige Betriebsarten  </w:t>
            </w:r>
          </w:p>
          <w:p w14:paraId="6C73DC0A" w14:textId="32A2FD07" w:rsidR="009F0C7D" w:rsidRPr="007D5C88" w:rsidRDefault="009F0C7D" w:rsidP="009F0C7D">
            <w:pPr>
              <w:rPr>
                <w:rFonts w:ascii="Arial" w:hAnsi="Arial" w:cs="Arial"/>
                <w:b/>
                <w:bCs/>
                <w:color w:val="auto"/>
              </w:rPr>
            </w:pPr>
            <w:r w:rsidRPr="007D5C88">
              <w:rPr>
                <w:rFonts w:ascii="Arial" w:hAnsi="Arial" w:cs="Arial"/>
                <w:b/>
                <w:bCs/>
                <w:color w:val="auto"/>
              </w:rPr>
              <w:t>[DIN EN ISO 23125 – 5.2.4]</w:t>
            </w:r>
          </w:p>
        </w:tc>
      </w:tr>
      <w:tr w:rsidR="009F0C7D" w:rsidRPr="0078542F" w14:paraId="3CFAEF88" w14:textId="77777777" w:rsidTr="007D5C88">
        <w:trPr>
          <w:trHeight w:val="567"/>
        </w:trPr>
        <w:tc>
          <w:tcPr>
            <w:tcW w:w="434" w:type="pct"/>
            <w:shd w:val="clear" w:color="auto" w:fill="FFFFFF" w:themeFill="background1"/>
            <w:vAlign w:val="center"/>
          </w:tcPr>
          <w:p w14:paraId="6AB7791A" w14:textId="77777777" w:rsidR="009F0C7D" w:rsidRPr="0078542F" w:rsidRDefault="009F0C7D" w:rsidP="009F0C7D">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21E3D8A5" w14:textId="32015E1B" w:rsidR="009F0C7D" w:rsidRPr="0078542F" w:rsidRDefault="009F0C7D" w:rsidP="009F0C7D">
            <w:pPr>
              <w:pStyle w:val="TabellenAbsatztext"/>
              <w:rPr>
                <w:rFonts w:ascii="Arial" w:hAnsi="Arial" w:cs="Arial"/>
                <w:b/>
                <w:bCs/>
                <w:color w:val="auto"/>
              </w:rPr>
            </w:pPr>
            <w:r w:rsidRPr="0078542F">
              <w:rPr>
                <w:rFonts w:ascii="Arial" w:hAnsi="Arial" w:cs="Arial"/>
                <w:b/>
                <w:bCs/>
                <w:color w:val="auto"/>
              </w:rPr>
              <w:t>Wahl der Betriebsart</w:t>
            </w:r>
          </w:p>
        </w:tc>
      </w:tr>
      <w:tr w:rsidR="00D646D2" w:rsidRPr="0078542F" w14:paraId="673BF261" w14:textId="77777777" w:rsidTr="00D646D2">
        <w:trPr>
          <w:trHeight w:val="567"/>
        </w:trPr>
        <w:tc>
          <w:tcPr>
            <w:tcW w:w="434" w:type="pct"/>
            <w:shd w:val="clear" w:color="auto" w:fill="FFFFFF" w:themeFill="background1"/>
            <w:vAlign w:val="center"/>
          </w:tcPr>
          <w:p w14:paraId="01C41A17"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5B298420" w14:textId="77777777" w:rsidR="00D646D2" w:rsidRPr="0078542F" w:rsidRDefault="00D646D2" w:rsidP="00D646D2">
            <w:pPr>
              <w:pStyle w:val="TabellenAbsatztext"/>
              <w:rPr>
                <w:rFonts w:ascii="Arial" w:hAnsi="Arial" w:cs="Arial"/>
              </w:rPr>
            </w:pPr>
            <w:r w:rsidRPr="0078542F">
              <w:rPr>
                <w:rFonts w:ascii="Arial" w:hAnsi="Arial" w:cs="Arial"/>
              </w:rPr>
              <w:t>Erfolgt die Auswahl einer Betriebsart entweder durch einen Schlüsselschalter, einen Zugangscode oder ein anderes gleichwertiges Sicherungsmittel und ist sie nur von außerhalb des Arbeitsbereichs zulässig?</w:t>
            </w:r>
          </w:p>
          <w:p w14:paraId="62BE9A10" w14:textId="77777777" w:rsidR="00D646D2" w:rsidRPr="0078542F" w:rsidRDefault="00D646D2" w:rsidP="00D646D2">
            <w:pPr>
              <w:pStyle w:val="TabellenAbsatztext"/>
              <w:rPr>
                <w:rFonts w:ascii="Arial" w:hAnsi="Arial" w:cs="Arial"/>
                <w:i/>
                <w:iCs/>
              </w:rPr>
            </w:pPr>
            <w:r w:rsidRPr="0078542F">
              <w:rPr>
                <w:rFonts w:ascii="Arial" w:hAnsi="Arial" w:cs="Arial"/>
                <w:b/>
                <w:bCs/>
              </w:rPr>
              <w:t xml:space="preserve">Hinweis: </w:t>
            </w:r>
            <w:r w:rsidRPr="0078542F">
              <w:rPr>
                <w:rFonts w:ascii="Arial" w:hAnsi="Arial" w:cs="Arial"/>
                <w:i/>
                <w:iCs/>
              </w:rPr>
              <w:t>Die ausgewählte Betriebsart muss einfach erkennbar sein (z. B. am Display oder an der Stellung des Wahlschalters).</w:t>
            </w:r>
          </w:p>
          <w:p w14:paraId="452951DF" w14:textId="77777777" w:rsidR="00D646D2" w:rsidRPr="0078542F" w:rsidRDefault="00D646D2" w:rsidP="00D646D2">
            <w:pPr>
              <w:pStyle w:val="TabellenAbsatztext"/>
              <w:rPr>
                <w:rFonts w:ascii="Arial" w:hAnsi="Arial" w:cs="Arial"/>
                <w:i/>
                <w:iCs/>
              </w:rPr>
            </w:pPr>
            <w:r w:rsidRPr="0078542F">
              <w:rPr>
                <w:rFonts w:ascii="Arial" w:hAnsi="Arial" w:cs="Arial"/>
                <w:i/>
                <w:iCs/>
              </w:rPr>
              <w:t>Die Auswahl einer Betriebsart darf keine Gefährdungssituation verursachen.</w:t>
            </w:r>
          </w:p>
          <w:p w14:paraId="5D36ADBA" w14:textId="77777777" w:rsidR="00D646D2" w:rsidRPr="0078542F" w:rsidRDefault="00D646D2" w:rsidP="00D646D2">
            <w:pPr>
              <w:pStyle w:val="TabellenAbsatztext"/>
              <w:rPr>
                <w:rFonts w:ascii="Arial" w:hAnsi="Arial" w:cs="Arial"/>
              </w:rPr>
            </w:pPr>
            <w:r w:rsidRPr="0078542F">
              <w:rPr>
                <w:rFonts w:ascii="Arial" w:hAnsi="Arial" w:cs="Arial"/>
                <w:i/>
                <w:iCs/>
              </w:rPr>
              <w:t>Es muss sichergestellt werden, dass immer nur eine Betriebsart ausgewählt und ermöglicht wird.</w:t>
            </w:r>
          </w:p>
        </w:tc>
        <w:sdt>
          <w:sdtPr>
            <w:rPr>
              <w:rFonts w:ascii="Arial" w:hAnsi="Arial" w:cs="Arial"/>
            </w:rPr>
            <w:id w:val="-1533720996"/>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15B3B0FC" w14:textId="3CBEDF8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5259573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999630E" w14:textId="2C8DADA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C79C9B4" w14:textId="43CF133D"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44BD0859" w14:textId="77777777" w:rsidTr="007D5C88">
        <w:trPr>
          <w:trHeight w:val="567"/>
        </w:trPr>
        <w:tc>
          <w:tcPr>
            <w:tcW w:w="434" w:type="pct"/>
            <w:shd w:val="clear" w:color="auto" w:fill="FFFFFF" w:themeFill="background1"/>
            <w:vAlign w:val="center"/>
          </w:tcPr>
          <w:p w14:paraId="01CE53FA"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0C842646" w14:textId="1A904D09"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Manueller Betrieb (Betriebsart 0) − wenn vorhanden</w:t>
            </w:r>
            <w:r>
              <w:rPr>
                <w:rFonts w:ascii="Arial" w:hAnsi="Arial" w:cs="Arial"/>
                <w:b/>
                <w:bCs/>
                <w:color w:val="auto"/>
              </w:rPr>
              <w:t xml:space="preserve"> −</w:t>
            </w:r>
          </w:p>
        </w:tc>
      </w:tr>
      <w:tr w:rsidR="00D646D2" w:rsidRPr="0078542F" w14:paraId="5425E03C" w14:textId="77777777" w:rsidTr="00996F01">
        <w:trPr>
          <w:trHeight w:val="567"/>
        </w:trPr>
        <w:tc>
          <w:tcPr>
            <w:tcW w:w="434" w:type="pct"/>
            <w:shd w:val="clear" w:color="auto" w:fill="FFFFFF" w:themeFill="background1"/>
            <w:vAlign w:val="center"/>
          </w:tcPr>
          <w:p w14:paraId="22F60BA9"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542A1741" w14:textId="77777777" w:rsidR="00D646D2" w:rsidRPr="0078542F" w:rsidRDefault="00D646D2" w:rsidP="00996F01">
            <w:pPr>
              <w:pStyle w:val="TabellenAbsatztext"/>
              <w:rPr>
                <w:rFonts w:ascii="Arial" w:hAnsi="Arial" w:cs="Arial"/>
              </w:rPr>
            </w:pPr>
            <w:r w:rsidRPr="0078542F">
              <w:rPr>
                <w:rFonts w:ascii="Arial" w:hAnsi="Arial" w:cs="Arial"/>
              </w:rPr>
              <w:t>Kann der Spindelbetrieb nur bei geschlossenem Drehfutterschutz ausgelöst werden?</w:t>
            </w:r>
          </w:p>
        </w:tc>
        <w:sdt>
          <w:sdtPr>
            <w:rPr>
              <w:rFonts w:ascii="Arial" w:hAnsi="Arial" w:cs="Arial"/>
            </w:rPr>
            <w:id w:val="1137373776"/>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DCAEFAD" w14:textId="06306370"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8007604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1D59C29A" w14:textId="2131E894"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78B4013" w14:textId="6B42DBB6"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7C72B6A5" w14:textId="77777777" w:rsidTr="00D646D2">
        <w:trPr>
          <w:trHeight w:val="567"/>
        </w:trPr>
        <w:tc>
          <w:tcPr>
            <w:tcW w:w="434" w:type="pct"/>
            <w:shd w:val="clear" w:color="auto" w:fill="FFFFFF" w:themeFill="background1"/>
            <w:vAlign w:val="center"/>
          </w:tcPr>
          <w:p w14:paraId="4C1834A3"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57A83F0F" w14:textId="77777777" w:rsidR="00D646D2" w:rsidRPr="0078542F" w:rsidRDefault="00D646D2" w:rsidP="00D646D2">
            <w:pPr>
              <w:pStyle w:val="TabellenAbsatztext"/>
              <w:rPr>
                <w:rFonts w:ascii="Arial" w:hAnsi="Arial" w:cs="Arial"/>
              </w:rPr>
            </w:pPr>
            <w:r w:rsidRPr="0078542F">
              <w:rPr>
                <w:rFonts w:ascii="Arial" w:hAnsi="Arial" w:cs="Arial"/>
              </w:rPr>
              <w:t>Ist bei einer optional vorhandenen kraftbetriebenen Revolverkopfschaltung gewährleistet, dass sich beide Hände der Bedienperson außerhalb des Gefahrenbereichs befinden?</w:t>
            </w:r>
          </w:p>
        </w:tc>
        <w:sdt>
          <w:sdtPr>
            <w:rPr>
              <w:rFonts w:ascii="Arial" w:hAnsi="Arial" w:cs="Arial"/>
            </w:rPr>
            <w:id w:val="31500377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C88073A" w14:textId="23C8FACC"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2759377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398A21AC" w14:textId="74765509"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033AA904" w14:textId="7EF3B792"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593B6F81" w14:textId="77777777" w:rsidTr="00D646D2">
        <w:trPr>
          <w:trHeight w:val="567"/>
        </w:trPr>
        <w:tc>
          <w:tcPr>
            <w:tcW w:w="434" w:type="pct"/>
            <w:shd w:val="clear" w:color="auto" w:fill="FFFFFF" w:themeFill="background1"/>
            <w:vAlign w:val="center"/>
          </w:tcPr>
          <w:p w14:paraId="57D5E0FD"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43251CDB" w14:textId="77777777" w:rsidR="00D646D2" w:rsidRPr="0078542F" w:rsidRDefault="00D646D2" w:rsidP="00D646D2">
            <w:pPr>
              <w:pStyle w:val="TabellenAbsatztext"/>
              <w:rPr>
                <w:rFonts w:ascii="Arial" w:hAnsi="Arial" w:cs="Arial"/>
              </w:rPr>
            </w:pPr>
            <w:r w:rsidRPr="0078542F">
              <w:rPr>
                <w:rFonts w:ascii="Arial" w:hAnsi="Arial" w:cs="Arial"/>
              </w:rPr>
              <w:t>Sind die Vorschubgeschwindigkeiten nur von Hand anwählbar und bei kleinen Drehmaschinen auf 6 m/min und bei großen auf 10 m/min begrenzt?</w:t>
            </w:r>
          </w:p>
        </w:tc>
        <w:sdt>
          <w:sdtPr>
            <w:rPr>
              <w:rFonts w:ascii="Arial" w:hAnsi="Arial" w:cs="Arial"/>
            </w:rPr>
            <w:id w:val="-52718268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1D0DA53" w14:textId="3F6DEA61"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79204704"/>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45450AF" w14:textId="51956FFB"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1A81BB2" w14:textId="66D64FF3"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44F9725" w14:textId="77777777" w:rsidTr="00996F01">
        <w:trPr>
          <w:trHeight w:val="567"/>
        </w:trPr>
        <w:tc>
          <w:tcPr>
            <w:tcW w:w="434" w:type="pct"/>
            <w:shd w:val="clear" w:color="auto" w:fill="FFFFFF" w:themeFill="background1"/>
            <w:vAlign w:val="center"/>
          </w:tcPr>
          <w:p w14:paraId="58317ACF"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7D4133F5" w14:textId="77777777" w:rsidR="00D646D2" w:rsidRPr="0078542F" w:rsidRDefault="00D646D2" w:rsidP="00996F01">
            <w:pPr>
              <w:pStyle w:val="TabellenAbsatztext"/>
              <w:rPr>
                <w:rFonts w:ascii="Arial" w:hAnsi="Arial" w:cs="Arial"/>
              </w:rPr>
            </w:pPr>
            <w:r w:rsidRPr="0078542F">
              <w:rPr>
                <w:rFonts w:ascii="Arial" w:hAnsi="Arial" w:cs="Arial"/>
              </w:rPr>
              <w:t>Ist bei der Auslösung von Achsbewegungen nur eine Hauptachse zur gleichen Zeit auslösbar?</w:t>
            </w:r>
          </w:p>
        </w:tc>
        <w:sdt>
          <w:sdtPr>
            <w:rPr>
              <w:rFonts w:ascii="Arial" w:hAnsi="Arial" w:cs="Arial"/>
            </w:rPr>
            <w:id w:val="-30978130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9733943" w14:textId="517D6DA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38951586"/>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4689189" w14:textId="7DAE46F7"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AA41894" w14:textId="46C61D7B"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3C0AF7A5" w14:textId="77777777" w:rsidTr="007D5C88">
        <w:trPr>
          <w:trHeight w:val="567"/>
        </w:trPr>
        <w:tc>
          <w:tcPr>
            <w:tcW w:w="434" w:type="pct"/>
            <w:shd w:val="clear" w:color="auto" w:fill="FFFFFF" w:themeFill="background1"/>
            <w:vAlign w:val="center"/>
          </w:tcPr>
          <w:p w14:paraId="1C6634D2"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tcPr>
          <w:p w14:paraId="05B6EF1A" w14:textId="77777777"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Automatischer Betrieb (Betriebsart 1)</w:t>
            </w:r>
          </w:p>
          <w:p w14:paraId="730C5AF9" w14:textId="446797B5"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Alle beweglichen trennenden Schutzeinrichtungen sind geschlossen und alle programmierten Bewegungen von Maschinenbauteilen sind möglich.</w:t>
            </w:r>
          </w:p>
        </w:tc>
      </w:tr>
      <w:tr w:rsidR="00D646D2" w:rsidRPr="0078542F" w14:paraId="5BF2440B" w14:textId="77777777" w:rsidTr="009F0C7D">
        <w:trPr>
          <w:trHeight w:val="567"/>
        </w:trPr>
        <w:tc>
          <w:tcPr>
            <w:tcW w:w="434" w:type="pct"/>
            <w:shd w:val="clear" w:color="auto" w:fill="FFFFFF" w:themeFill="background1"/>
            <w:vAlign w:val="center"/>
          </w:tcPr>
          <w:p w14:paraId="0BCB5215"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12189AA4" w14:textId="77777777" w:rsidR="00D646D2" w:rsidRPr="0078542F" w:rsidRDefault="00D646D2" w:rsidP="00D646D2">
            <w:pPr>
              <w:pStyle w:val="TabellenAbsatztext"/>
              <w:rPr>
                <w:rFonts w:ascii="Arial" w:hAnsi="Arial" w:cs="Arial"/>
              </w:rPr>
            </w:pPr>
            <w:r w:rsidRPr="0078542F">
              <w:rPr>
                <w:rFonts w:ascii="Arial" w:hAnsi="Arial" w:cs="Arial"/>
              </w:rPr>
              <w:t>Ist die Überwachung der maximalen Spindeldrehzahl einschaltbar?</w:t>
            </w:r>
          </w:p>
        </w:tc>
        <w:sdt>
          <w:sdtPr>
            <w:rPr>
              <w:rFonts w:ascii="Arial" w:hAnsi="Arial" w:cs="Arial"/>
            </w:rPr>
            <w:id w:val="-120116820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4F14318" w14:textId="0A0239E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80523578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6A7CE6E" w14:textId="0A8C52F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EA71C37" w14:textId="77777777" w:rsidR="00D646D2" w:rsidRPr="0078542F" w:rsidRDefault="00D646D2" w:rsidP="00D646D2">
            <w:pPr>
              <w:pStyle w:val="TabellenAbsatztext"/>
              <w:rPr>
                <w:rFonts w:ascii="Arial" w:hAnsi="Arial" w:cs="Arial"/>
              </w:rPr>
            </w:pPr>
          </w:p>
        </w:tc>
      </w:tr>
      <w:tr w:rsidR="00D646D2" w:rsidRPr="0078542F" w14:paraId="4957C716" w14:textId="77777777" w:rsidTr="00D646D2">
        <w:trPr>
          <w:trHeight w:val="567"/>
        </w:trPr>
        <w:tc>
          <w:tcPr>
            <w:tcW w:w="434" w:type="pct"/>
            <w:shd w:val="clear" w:color="auto" w:fill="FFFFFF" w:themeFill="background1"/>
            <w:vAlign w:val="center"/>
          </w:tcPr>
          <w:p w14:paraId="78294092"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619F146D" w14:textId="77777777" w:rsidR="00D646D2" w:rsidRPr="0078542F" w:rsidRDefault="00D646D2" w:rsidP="00D646D2">
            <w:pPr>
              <w:pStyle w:val="TabellenAbsatztext"/>
              <w:spacing w:line="240" w:lineRule="atLeast"/>
              <w:rPr>
                <w:rFonts w:ascii="Arial" w:hAnsi="Arial" w:cs="Arial"/>
              </w:rPr>
            </w:pPr>
            <w:r w:rsidRPr="0078542F">
              <w:rPr>
                <w:rFonts w:ascii="Arial" w:hAnsi="Arial" w:cs="Arial"/>
              </w:rPr>
              <w:t xml:space="preserve">Ist, wenn die Betriebsart 1 ausgewählt wurde und bewegliche trennende Schutzeinrichtungen offen sind, die Bewegung von Maschinenteilen ausgeschlossen? </w:t>
            </w:r>
          </w:p>
          <w:p w14:paraId="2EDF8F50" w14:textId="77777777" w:rsidR="00D646D2" w:rsidRPr="0078542F" w:rsidRDefault="00D646D2" w:rsidP="00D646D2">
            <w:pPr>
              <w:pStyle w:val="TabellenAbsatztext"/>
              <w:spacing w:line="240" w:lineRule="atLeast"/>
              <w:rPr>
                <w:rFonts w:ascii="Arial" w:hAnsi="Arial" w:cs="Arial"/>
                <w:i/>
                <w:iCs/>
              </w:rPr>
            </w:pPr>
            <w:r w:rsidRPr="0078542F">
              <w:rPr>
                <w:rFonts w:ascii="Arial" w:hAnsi="Arial" w:cs="Arial"/>
                <w:b/>
                <w:bCs/>
              </w:rPr>
              <w:t>Hinweis:</w:t>
            </w:r>
            <w:r w:rsidRPr="0078542F">
              <w:rPr>
                <w:rFonts w:ascii="Arial" w:hAnsi="Arial" w:cs="Arial"/>
                <w:b/>
                <w:bCs/>
                <w:i/>
                <w:iCs/>
              </w:rPr>
              <w:t xml:space="preserve"> </w:t>
            </w:r>
            <w:r w:rsidRPr="0078542F">
              <w:rPr>
                <w:rFonts w:ascii="Arial" w:hAnsi="Arial" w:cs="Arial"/>
                <w:i/>
                <w:iCs/>
              </w:rPr>
              <w:t>Ausnahmen:</w:t>
            </w:r>
          </w:p>
          <w:p w14:paraId="5189B140" w14:textId="77777777" w:rsidR="00D646D2" w:rsidRPr="0078542F" w:rsidRDefault="00D646D2" w:rsidP="00D646D2">
            <w:pPr>
              <w:pStyle w:val="Aufzhlung1"/>
              <w:numPr>
                <w:ilvl w:val="0"/>
                <w:numId w:val="22"/>
              </w:numPr>
              <w:spacing w:line="240" w:lineRule="atLeast"/>
              <w:contextualSpacing/>
              <w:rPr>
                <w:rFonts w:ascii="Arial" w:hAnsi="Arial" w:cs="Arial"/>
                <w:i/>
                <w:iCs/>
              </w:rPr>
            </w:pPr>
            <w:r w:rsidRPr="0078542F">
              <w:rPr>
                <w:rFonts w:ascii="Arial" w:hAnsi="Arial" w:cs="Arial"/>
                <w:i/>
                <w:iCs/>
              </w:rPr>
              <w:t>die Öffnungs- und Schließbewegung des (der) Werkstückspannzeugs(e) und die Bewegung der Reitstockpinole zum Wechseln des Werkstücks</w:t>
            </w:r>
          </w:p>
          <w:p w14:paraId="2A61BF24" w14:textId="77777777" w:rsidR="00D646D2" w:rsidRPr="0078542F" w:rsidRDefault="00D646D2" w:rsidP="00D646D2">
            <w:pPr>
              <w:pStyle w:val="Aufzhlung1"/>
              <w:numPr>
                <w:ilvl w:val="0"/>
                <w:numId w:val="22"/>
              </w:numPr>
              <w:spacing w:line="240" w:lineRule="atLeast"/>
              <w:contextualSpacing/>
              <w:rPr>
                <w:rFonts w:ascii="Arial" w:hAnsi="Arial" w:cs="Arial"/>
                <w:i/>
                <w:iCs/>
              </w:rPr>
            </w:pPr>
            <w:r w:rsidRPr="0078542F">
              <w:rPr>
                <w:rFonts w:ascii="Arial" w:hAnsi="Arial" w:cs="Arial"/>
                <w:i/>
                <w:iCs/>
              </w:rPr>
              <w:t>die Steuerung der Spindeldrehung über eine Befehlseinrichtung mit selbsttätiger Rückstellung (Tippschalter) und max. 50 min</w:t>
            </w:r>
            <w:r w:rsidRPr="0078542F">
              <w:rPr>
                <w:rFonts w:ascii="Arial" w:hAnsi="Arial" w:cs="Arial"/>
                <w:i/>
                <w:iCs/>
                <w:vertAlign w:val="superscript"/>
              </w:rPr>
              <w:t>−1</w:t>
            </w:r>
          </w:p>
          <w:p w14:paraId="02EE8839" w14:textId="77777777" w:rsidR="00D646D2" w:rsidRPr="0078542F" w:rsidRDefault="00D646D2" w:rsidP="00D646D2">
            <w:pPr>
              <w:pStyle w:val="Aufzhlung1"/>
              <w:numPr>
                <w:ilvl w:val="0"/>
                <w:numId w:val="22"/>
              </w:numPr>
              <w:spacing w:line="240" w:lineRule="atLeast"/>
              <w:contextualSpacing/>
              <w:rPr>
                <w:rFonts w:ascii="Arial" w:hAnsi="Arial" w:cs="Arial"/>
                <w:i/>
                <w:iCs/>
              </w:rPr>
            </w:pPr>
            <w:r w:rsidRPr="0078542F">
              <w:rPr>
                <w:rFonts w:ascii="Arial" w:hAnsi="Arial" w:cs="Arial"/>
                <w:i/>
                <w:iCs/>
              </w:rPr>
              <w:t xml:space="preserve"> -Umfangsgeschwindigkeit von 1,3 m/s für das größte standardmäßige im Benutzerhandbuch beschriebene Werkstückspannzeug (die Geschwindigkeitsbegrenzung muss überwacht werden)</w:t>
            </w:r>
          </w:p>
          <w:p w14:paraId="13EC9268" w14:textId="77777777" w:rsidR="00D646D2" w:rsidRPr="0078542F" w:rsidRDefault="00D646D2" w:rsidP="00D646D2">
            <w:pPr>
              <w:pStyle w:val="TabellenAbsatztext"/>
              <w:spacing w:line="240" w:lineRule="atLeast"/>
              <w:rPr>
                <w:rFonts w:ascii="Arial" w:hAnsi="Arial" w:cs="Arial"/>
              </w:rPr>
            </w:pPr>
            <w:r w:rsidRPr="0078542F">
              <w:rPr>
                <w:rFonts w:ascii="Arial" w:hAnsi="Arial" w:cs="Arial"/>
                <w:i/>
                <w:iCs/>
              </w:rPr>
              <w:t xml:space="preserve">Die Kühlschmierstoffzufuhr muss </w:t>
            </w:r>
            <w:r w:rsidRPr="0078542F">
              <w:rPr>
                <w:rFonts w:ascii="Arial" w:hAnsi="Arial" w:cs="Arial"/>
                <w:i/>
                <w:iCs/>
                <w:u w:val="single"/>
              </w:rPr>
              <w:t>automatisch</w:t>
            </w:r>
            <w:r w:rsidRPr="0078542F">
              <w:rPr>
                <w:rFonts w:ascii="Arial" w:hAnsi="Arial" w:cs="Arial"/>
                <w:i/>
                <w:iCs/>
              </w:rPr>
              <w:t xml:space="preserve"> abgesperrt werden.)</w:t>
            </w:r>
          </w:p>
        </w:tc>
        <w:sdt>
          <w:sdtPr>
            <w:rPr>
              <w:rFonts w:ascii="Arial" w:hAnsi="Arial" w:cs="Arial"/>
            </w:rPr>
            <w:id w:val="619111995"/>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75B94CE3" w14:textId="6C468248"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0188344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0C79EA4" w14:textId="2778B13B"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51DF548" w14:textId="2CBC3333"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967BF56" w14:textId="77777777" w:rsidTr="008E4622">
        <w:trPr>
          <w:trHeight w:val="567"/>
        </w:trPr>
        <w:tc>
          <w:tcPr>
            <w:tcW w:w="434" w:type="pct"/>
            <w:shd w:val="clear" w:color="auto" w:fill="FFFFFF" w:themeFill="background1"/>
            <w:vAlign w:val="center"/>
          </w:tcPr>
          <w:p w14:paraId="477D8177" w14:textId="77777777" w:rsidR="00D646D2" w:rsidRPr="0078542F" w:rsidRDefault="00D646D2" w:rsidP="00D646D2">
            <w:pPr>
              <w:pStyle w:val="Listenabsatz"/>
              <w:numPr>
                <w:ilvl w:val="1"/>
                <w:numId w:val="23"/>
              </w:numPr>
              <w:rPr>
                <w:rFonts w:ascii="Arial" w:hAnsi="Arial" w:cs="Arial"/>
                <w:b/>
                <w:bCs/>
                <w:color w:val="FFFFFF" w:themeColor="background1"/>
              </w:rPr>
            </w:pPr>
          </w:p>
        </w:tc>
        <w:tc>
          <w:tcPr>
            <w:tcW w:w="4566" w:type="pct"/>
            <w:gridSpan w:val="4"/>
            <w:shd w:val="clear" w:color="auto" w:fill="FFFFFF" w:themeFill="background1"/>
          </w:tcPr>
          <w:p w14:paraId="13A69856" w14:textId="77777777"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Einrichtbetrieb (Betriebsart 2)</w:t>
            </w:r>
          </w:p>
          <w:p w14:paraId="39CDDB6D" w14:textId="74C9D3E3"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Bewegliche trennende Schutzeinrichtungen sind geöffnet und es gelten besondere Anforderungen.</w:t>
            </w:r>
          </w:p>
        </w:tc>
      </w:tr>
      <w:tr w:rsidR="00D646D2" w:rsidRPr="0078542F" w14:paraId="6FF3832B" w14:textId="77777777" w:rsidTr="00D646D2">
        <w:trPr>
          <w:trHeight w:val="567"/>
        </w:trPr>
        <w:tc>
          <w:tcPr>
            <w:tcW w:w="434" w:type="pct"/>
            <w:shd w:val="clear" w:color="auto" w:fill="FFFFFF" w:themeFill="background1"/>
            <w:vAlign w:val="center"/>
          </w:tcPr>
          <w:p w14:paraId="0C241ED0"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60BEB97F" w14:textId="77777777" w:rsidR="00D646D2" w:rsidRPr="0078542F" w:rsidRDefault="00D646D2" w:rsidP="00D646D2">
            <w:pPr>
              <w:pStyle w:val="TabellenAbsatztext"/>
              <w:rPr>
                <w:rFonts w:ascii="Arial" w:hAnsi="Arial" w:cs="Arial"/>
              </w:rPr>
            </w:pPr>
            <w:r w:rsidRPr="0078542F">
              <w:rPr>
                <w:rFonts w:ascii="Arial" w:hAnsi="Arial" w:cs="Arial"/>
              </w:rPr>
              <w:t>Sind die Achsenvorschubgeschwindigkeiten auf 2 m/min begrenzt und wird die Geschwindigkeitsbegrenzung überwacht</w:t>
            </w:r>
          </w:p>
          <w:p w14:paraId="0FDF3639" w14:textId="77777777" w:rsidR="00D646D2" w:rsidRPr="0078542F" w:rsidRDefault="00D646D2" w:rsidP="00D646D2">
            <w:pPr>
              <w:pStyle w:val="TabellenAbsatztext"/>
              <w:rPr>
                <w:rFonts w:ascii="Arial" w:hAnsi="Arial" w:cs="Arial"/>
              </w:rPr>
            </w:pPr>
            <w:r w:rsidRPr="0078542F">
              <w:rPr>
                <w:rFonts w:ascii="Arial" w:hAnsi="Arial" w:cs="Arial"/>
              </w:rPr>
              <w:t xml:space="preserve">(Nutzung einer Befehlseinrichtung mit selbsttätiger Rückstellung </w:t>
            </w:r>
            <w:r w:rsidRPr="0078542F">
              <w:rPr>
                <w:rFonts w:ascii="Arial" w:hAnsi="Arial" w:cs="Arial"/>
                <w:u w:val="single"/>
              </w:rPr>
              <w:t xml:space="preserve">oder </w:t>
            </w:r>
            <w:r w:rsidRPr="0078542F">
              <w:rPr>
                <w:rFonts w:ascii="Arial" w:hAnsi="Arial" w:cs="Arial"/>
              </w:rPr>
              <w:t>Begrenzung auf schrittweise Bewegung von max. 6 mm)?</w:t>
            </w:r>
          </w:p>
        </w:tc>
        <w:sdt>
          <w:sdtPr>
            <w:rPr>
              <w:rFonts w:ascii="Arial" w:hAnsi="Arial" w:cs="Arial"/>
            </w:rPr>
            <w:id w:val="1264803496"/>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12FF091" w14:textId="6E1E4E9C"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2053572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72CA592" w14:textId="47E0717B"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6D8A309" w14:textId="288D7D8D"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113372D6" w14:textId="77777777" w:rsidTr="00D646D2">
        <w:trPr>
          <w:trHeight w:val="567"/>
        </w:trPr>
        <w:tc>
          <w:tcPr>
            <w:tcW w:w="434" w:type="pct"/>
            <w:shd w:val="clear" w:color="auto" w:fill="FFFFFF" w:themeFill="background1"/>
            <w:vAlign w:val="center"/>
          </w:tcPr>
          <w:p w14:paraId="6BFC0A9F"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3F30554C" w14:textId="77777777" w:rsidR="00D646D2" w:rsidRPr="0078542F" w:rsidRDefault="00D646D2" w:rsidP="00D646D2">
            <w:pPr>
              <w:pStyle w:val="TabellenAbsatztext"/>
              <w:rPr>
                <w:rFonts w:ascii="Arial" w:hAnsi="Arial" w:cs="Arial"/>
              </w:rPr>
            </w:pPr>
            <w:r w:rsidRPr="0078542F">
              <w:rPr>
                <w:rFonts w:ascii="Arial" w:hAnsi="Arial" w:cs="Arial"/>
              </w:rPr>
              <w:t>Ist das Schalten kraftbetriebener Revolverköpfe nur schrittweise möglich (schrittweises Drehen) und kann es nur eingeleitet werden, wenn sich beide Hände der Bedienperson außerhalb des Gefahrenbereichs befinden?</w:t>
            </w:r>
          </w:p>
          <w:p w14:paraId="3C450EDD" w14:textId="77777777" w:rsidR="00D646D2" w:rsidRPr="0078542F" w:rsidRDefault="00D646D2" w:rsidP="00D646D2">
            <w:pPr>
              <w:pStyle w:val="TabellenAbsatztext"/>
              <w:rPr>
                <w:rFonts w:ascii="Arial" w:hAnsi="Arial" w:cs="Arial"/>
              </w:rPr>
            </w:pPr>
            <w:r w:rsidRPr="0078542F">
              <w:rPr>
                <w:rFonts w:ascii="Arial" w:hAnsi="Arial" w:cs="Arial"/>
                <w:b/>
                <w:bCs/>
              </w:rPr>
              <w:t xml:space="preserve">Hinweis: </w:t>
            </w:r>
            <w:r w:rsidRPr="0078542F">
              <w:rPr>
                <w:rFonts w:ascii="Arial" w:hAnsi="Arial" w:cs="Arial"/>
                <w:i/>
                <w:iCs/>
              </w:rPr>
              <w:t>Z. B. Zweihandsteuerung oder eine Befehlseinrichtung mit selbsttätiger Rückstellung zusammen mit einer Zustimmungseinrichtung</w:t>
            </w:r>
          </w:p>
        </w:tc>
        <w:sdt>
          <w:sdtPr>
            <w:rPr>
              <w:rFonts w:ascii="Arial" w:hAnsi="Arial" w:cs="Arial"/>
            </w:rPr>
            <w:id w:val="930465925"/>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0580E59" w14:textId="7AE0420D"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8286025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0D2B52EA" w14:textId="5E2F3157"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21881AC" w14:textId="571648F0"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3BFEFEF" w14:textId="77777777" w:rsidTr="00D646D2">
        <w:trPr>
          <w:trHeight w:val="567"/>
        </w:trPr>
        <w:tc>
          <w:tcPr>
            <w:tcW w:w="434" w:type="pct"/>
            <w:shd w:val="clear" w:color="auto" w:fill="FFFFFF" w:themeFill="background1"/>
            <w:vAlign w:val="center"/>
          </w:tcPr>
          <w:p w14:paraId="7DC93CED"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2C33515A" w14:textId="77777777" w:rsidR="00D646D2" w:rsidRPr="0078542F" w:rsidRDefault="00D646D2" w:rsidP="00D646D2">
            <w:pPr>
              <w:pStyle w:val="TabellenAbsatztext"/>
              <w:rPr>
                <w:rFonts w:ascii="Arial" w:hAnsi="Arial" w:cs="Arial"/>
              </w:rPr>
            </w:pPr>
            <w:r w:rsidRPr="0078542F">
              <w:rPr>
                <w:rFonts w:ascii="Arial" w:hAnsi="Arial" w:cs="Arial"/>
              </w:rPr>
              <w:t>Wird der Kühlschmierstoffzufluss automatisch abgesperrt?</w:t>
            </w:r>
          </w:p>
        </w:tc>
        <w:sdt>
          <w:sdtPr>
            <w:rPr>
              <w:rFonts w:ascii="Arial" w:hAnsi="Arial" w:cs="Arial"/>
            </w:rPr>
            <w:id w:val="279306196"/>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7C4A9E9" w14:textId="1F3DB3FC"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49262897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EB71CAB" w14:textId="12E92C97"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31D3C1D6" w14:textId="0CF8FA4E"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344AFBFB" w14:textId="77777777" w:rsidTr="00996F01">
        <w:trPr>
          <w:trHeight w:val="567"/>
        </w:trPr>
        <w:tc>
          <w:tcPr>
            <w:tcW w:w="434" w:type="pct"/>
            <w:shd w:val="clear" w:color="auto" w:fill="FFFFFF" w:themeFill="background1"/>
            <w:vAlign w:val="center"/>
          </w:tcPr>
          <w:p w14:paraId="1564585A"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459E34D5" w14:textId="77777777" w:rsidR="00D646D2" w:rsidRPr="0078542F" w:rsidRDefault="00D646D2" w:rsidP="00996F01">
            <w:pPr>
              <w:pStyle w:val="TabellenAbsatztext"/>
              <w:rPr>
                <w:rFonts w:ascii="Arial" w:hAnsi="Arial" w:cs="Arial"/>
              </w:rPr>
            </w:pPr>
            <w:r w:rsidRPr="0078542F">
              <w:rPr>
                <w:rFonts w:ascii="Arial" w:hAnsi="Arial" w:cs="Arial"/>
              </w:rPr>
              <w:t>Ist die Drehzahl der kraftbetriebenen Werkzeugspindel(n) auf 50 min</w:t>
            </w:r>
            <w:r w:rsidRPr="0078542F">
              <w:rPr>
                <w:rFonts w:ascii="Arial" w:hAnsi="Arial" w:cs="Arial"/>
                <w:vertAlign w:val="superscript"/>
              </w:rPr>
              <w:t>-1</w:t>
            </w:r>
            <w:r w:rsidRPr="0078542F">
              <w:rPr>
                <w:rFonts w:ascii="Arial" w:hAnsi="Arial" w:cs="Arial"/>
              </w:rPr>
              <w:t xml:space="preserve"> begrenzt?</w:t>
            </w:r>
          </w:p>
        </w:tc>
        <w:sdt>
          <w:sdtPr>
            <w:rPr>
              <w:rFonts w:ascii="Arial" w:hAnsi="Arial" w:cs="Arial"/>
            </w:rPr>
            <w:id w:val="97912263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15DBBCC" w14:textId="75A84156"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5078512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3FA7AF1" w14:textId="7D6EE095"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B4B56BB" w14:textId="46A73104"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EAC1454" w14:textId="77777777" w:rsidTr="00D646D2">
        <w:trPr>
          <w:trHeight w:val="567"/>
        </w:trPr>
        <w:tc>
          <w:tcPr>
            <w:tcW w:w="434" w:type="pct"/>
            <w:shd w:val="clear" w:color="auto" w:fill="FFFFFF" w:themeFill="background1"/>
            <w:vAlign w:val="center"/>
          </w:tcPr>
          <w:p w14:paraId="3BB1A0EE"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28778EA6" w14:textId="77777777" w:rsidR="00D646D2" w:rsidRPr="0078542F" w:rsidRDefault="00D646D2" w:rsidP="00D646D2">
            <w:pPr>
              <w:pStyle w:val="TabellenAbsatztext"/>
              <w:rPr>
                <w:rFonts w:ascii="Arial" w:hAnsi="Arial" w:cs="Arial"/>
              </w:rPr>
            </w:pPr>
            <w:r w:rsidRPr="0078542F">
              <w:rPr>
                <w:rFonts w:ascii="Arial" w:hAnsi="Arial" w:cs="Arial"/>
              </w:rPr>
              <w:t>Ist bei kleinen Maschinen die Drehzahl der Werkstückspindel auf 50 min</w:t>
            </w:r>
            <w:r w:rsidRPr="0078542F">
              <w:rPr>
                <w:rFonts w:ascii="Arial" w:hAnsi="Arial" w:cs="Arial"/>
                <w:vertAlign w:val="superscript"/>
              </w:rPr>
              <w:t>−1</w:t>
            </w:r>
            <w:r w:rsidRPr="0078542F">
              <w:rPr>
                <w:rFonts w:ascii="Arial" w:hAnsi="Arial" w:cs="Arial"/>
              </w:rPr>
              <w:t xml:space="preserve"> begrenzt?</w:t>
            </w:r>
          </w:p>
          <w:p w14:paraId="0DA83506" w14:textId="77777777" w:rsidR="00D646D2" w:rsidRPr="0078542F" w:rsidRDefault="00D646D2" w:rsidP="00D646D2">
            <w:pPr>
              <w:pStyle w:val="TabellenAbsatztext"/>
              <w:rPr>
                <w:rFonts w:ascii="Arial" w:hAnsi="Arial" w:cs="Arial"/>
              </w:rPr>
            </w:pPr>
            <w:r w:rsidRPr="0078542F">
              <w:rPr>
                <w:rFonts w:ascii="Arial" w:hAnsi="Arial" w:cs="Arial"/>
                <w:b/>
                <w:bCs/>
              </w:rPr>
              <w:t xml:space="preserve">Hinweis: </w:t>
            </w:r>
            <w:r w:rsidRPr="0078542F">
              <w:rPr>
                <w:rFonts w:ascii="Arial" w:hAnsi="Arial" w:cs="Arial"/>
                <w:i/>
                <w:iCs/>
              </w:rPr>
              <w:t>Die Drehung muss von einer Befehlseinrichtung mit selbsttätiger Rückstellung oder Zustimmungseinrichtung gesteuert werden; die Drehzahlbegrenzung ist zu überwachen.</w:t>
            </w:r>
          </w:p>
        </w:tc>
        <w:sdt>
          <w:sdtPr>
            <w:rPr>
              <w:rFonts w:ascii="Arial" w:hAnsi="Arial" w:cs="Arial"/>
            </w:rPr>
            <w:id w:val="-1514224586"/>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906DBEF" w14:textId="60C44E14"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12966631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7300E81" w14:textId="1A413F26"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39A94AEC" w14:textId="17104684"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058F0C08" w14:textId="77777777" w:rsidTr="00D646D2">
        <w:trPr>
          <w:trHeight w:val="567"/>
        </w:trPr>
        <w:tc>
          <w:tcPr>
            <w:tcW w:w="434" w:type="pct"/>
            <w:shd w:val="clear" w:color="auto" w:fill="FFFFFF" w:themeFill="background1"/>
            <w:vAlign w:val="center"/>
          </w:tcPr>
          <w:p w14:paraId="1A94B721"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564233F2" w14:textId="77777777" w:rsidR="00D646D2" w:rsidRPr="0078542F" w:rsidRDefault="00D646D2" w:rsidP="00D646D2">
            <w:pPr>
              <w:pStyle w:val="TabellenAbsatztext"/>
              <w:rPr>
                <w:rFonts w:ascii="Arial" w:hAnsi="Arial" w:cs="Arial"/>
              </w:rPr>
            </w:pPr>
            <w:r w:rsidRPr="0078542F">
              <w:rPr>
                <w:rFonts w:ascii="Arial" w:hAnsi="Arial" w:cs="Arial"/>
              </w:rPr>
              <w:t>Werden bei großen Maschinen die Drehzahl der Werk</w:t>
            </w:r>
            <w:r w:rsidRPr="0078542F">
              <w:rPr>
                <w:rFonts w:ascii="Arial" w:hAnsi="Arial" w:cs="Arial"/>
                <w:u w:val="single"/>
              </w:rPr>
              <w:t>stück</w:t>
            </w:r>
            <w:r w:rsidRPr="0078542F">
              <w:rPr>
                <w:rFonts w:ascii="Arial" w:hAnsi="Arial" w:cs="Arial"/>
              </w:rPr>
              <w:t>spindel- und die Planscheiben-Drehbewegungen durch eine maximale Umfangsgeschwindigkeit der Werkstückspannvorrichtung auf 3 m/s begrenzt?</w:t>
            </w:r>
          </w:p>
          <w:p w14:paraId="44CFA547" w14:textId="77777777" w:rsidR="00D646D2" w:rsidRPr="0078542F" w:rsidRDefault="00D646D2" w:rsidP="00D646D2">
            <w:pPr>
              <w:pStyle w:val="TabellenAbsatztext"/>
              <w:rPr>
                <w:rFonts w:ascii="Arial" w:hAnsi="Arial" w:cs="Arial"/>
                <w:i/>
                <w:iCs/>
              </w:rPr>
            </w:pPr>
            <w:r w:rsidRPr="0078542F">
              <w:rPr>
                <w:rFonts w:ascii="Arial" w:hAnsi="Arial" w:cs="Arial"/>
                <w:b/>
                <w:bCs/>
              </w:rPr>
              <w:t xml:space="preserve">Hinweis: </w:t>
            </w:r>
            <w:r w:rsidRPr="0078542F">
              <w:rPr>
                <w:rFonts w:ascii="Arial" w:hAnsi="Arial" w:cs="Arial"/>
                <w:i/>
                <w:iCs/>
              </w:rPr>
              <w:t>Die Drehung muss von einer Befehlseinrichtung mit selbsttätiger Rückstellung oder Zustimmungseinrichtung von außerhalb des Gefahrenbereichs gesteuert werden;</w:t>
            </w:r>
          </w:p>
          <w:p w14:paraId="6D0470E1" w14:textId="77777777" w:rsidR="00D646D2" w:rsidRPr="0078542F" w:rsidRDefault="00D646D2" w:rsidP="00D646D2">
            <w:pPr>
              <w:pStyle w:val="TabellenAbsatztext"/>
              <w:rPr>
                <w:rFonts w:ascii="Arial" w:hAnsi="Arial" w:cs="Arial"/>
                <w:i/>
                <w:iCs/>
              </w:rPr>
            </w:pPr>
            <w:r w:rsidRPr="0078542F">
              <w:rPr>
                <w:rFonts w:ascii="Arial" w:hAnsi="Arial" w:cs="Arial"/>
                <w:i/>
                <w:iCs/>
              </w:rPr>
              <w:t>die Drehzahl der einzelnen Werkstückspindeln ist zu überwachen.</w:t>
            </w:r>
          </w:p>
        </w:tc>
        <w:sdt>
          <w:sdtPr>
            <w:rPr>
              <w:rFonts w:ascii="Arial" w:hAnsi="Arial" w:cs="Arial"/>
            </w:rPr>
            <w:id w:val="-87400064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E6B4AA4" w14:textId="35579F8E"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1472139542"/>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51B6CCA" w14:textId="021E6E62"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8295ADA" w14:textId="666DE42F"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5EACDF77" w14:textId="77777777" w:rsidTr="00D646D2">
        <w:trPr>
          <w:trHeight w:val="567"/>
        </w:trPr>
        <w:tc>
          <w:tcPr>
            <w:tcW w:w="434" w:type="pct"/>
            <w:shd w:val="clear" w:color="auto" w:fill="FFFFFF" w:themeFill="background1"/>
            <w:vAlign w:val="center"/>
          </w:tcPr>
          <w:p w14:paraId="5BCD302C"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69BDFAB3" w14:textId="77777777" w:rsidR="00D646D2" w:rsidRPr="0078542F" w:rsidRDefault="00D646D2" w:rsidP="00D646D2">
            <w:pPr>
              <w:pStyle w:val="TabellenAbsatztext"/>
              <w:rPr>
                <w:rFonts w:ascii="Arial" w:hAnsi="Arial" w:cs="Arial"/>
              </w:rPr>
            </w:pPr>
            <w:r w:rsidRPr="0078542F">
              <w:rPr>
                <w:rFonts w:ascii="Arial" w:hAnsi="Arial" w:cs="Arial"/>
              </w:rPr>
              <w:t>Sind Einrichtungen für die Eingabe oder Bestätigung der maximalen Bearbeitungsdrehzahl vorhanden (u. a. spannfutterabhängig)?</w:t>
            </w:r>
          </w:p>
        </w:tc>
        <w:sdt>
          <w:sdtPr>
            <w:rPr>
              <w:rFonts w:ascii="Arial" w:hAnsi="Arial" w:cs="Arial"/>
            </w:rPr>
            <w:id w:val="-81759050"/>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38478264" w14:textId="67C8AFD3"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923110350"/>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A61F63E" w14:textId="010BBA48"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0B30800B" w14:textId="20D7BBB0"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39BFA16B" w14:textId="77777777" w:rsidTr="00996F01">
        <w:trPr>
          <w:trHeight w:val="567"/>
        </w:trPr>
        <w:tc>
          <w:tcPr>
            <w:tcW w:w="434" w:type="pct"/>
            <w:shd w:val="clear" w:color="auto" w:fill="FFFFFF" w:themeFill="background1"/>
            <w:vAlign w:val="center"/>
          </w:tcPr>
          <w:p w14:paraId="2905BE49"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5C61B921" w14:textId="77777777" w:rsidR="00D646D2" w:rsidRPr="0078542F" w:rsidRDefault="00D646D2" w:rsidP="00996F01">
            <w:pPr>
              <w:pStyle w:val="TabellenAbsatztext"/>
              <w:rPr>
                <w:rFonts w:ascii="Arial" w:hAnsi="Arial" w:cs="Arial"/>
              </w:rPr>
            </w:pPr>
            <w:r w:rsidRPr="0078542F">
              <w:rPr>
                <w:rFonts w:ascii="Arial" w:hAnsi="Arial" w:cs="Arial"/>
              </w:rPr>
              <w:t>Wurden automatische Werkzeug- und Werkstückwechsel-mechanismen unterbunden?</w:t>
            </w:r>
          </w:p>
        </w:tc>
        <w:sdt>
          <w:sdtPr>
            <w:rPr>
              <w:rFonts w:ascii="Arial" w:hAnsi="Arial" w:cs="Arial"/>
            </w:rPr>
            <w:id w:val="84073611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C081330" w14:textId="063E4D16"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194480364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CD4D701" w14:textId="386BA726"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C490E8B" w14:textId="0F4815E6"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1BFB4CAB" w14:textId="77777777" w:rsidTr="00D646D2">
        <w:trPr>
          <w:trHeight w:val="567"/>
        </w:trPr>
        <w:tc>
          <w:tcPr>
            <w:tcW w:w="434" w:type="pct"/>
            <w:shd w:val="clear" w:color="auto" w:fill="FFFFFF" w:themeFill="background1"/>
            <w:vAlign w:val="center"/>
          </w:tcPr>
          <w:p w14:paraId="07A0652F"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2F567159" w14:textId="77777777" w:rsidR="00D646D2" w:rsidRPr="0078542F" w:rsidRDefault="00D646D2" w:rsidP="00D646D2">
            <w:pPr>
              <w:pStyle w:val="TabellenAbsatztext"/>
              <w:rPr>
                <w:rFonts w:ascii="Arial" w:hAnsi="Arial" w:cs="Arial"/>
              </w:rPr>
            </w:pPr>
            <w:r w:rsidRPr="0078542F">
              <w:rPr>
                <w:rFonts w:ascii="Arial" w:hAnsi="Arial" w:cs="Arial"/>
              </w:rPr>
              <w:t>Sind Einrichtungen vorhanden, die gefahrbringende Bewegungen von Vertikal- oder Schrägachsen durch Schwerkraft verhindern (z. B. redundantes Bremssystem)?</w:t>
            </w:r>
          </w:p>
        </w:tc>
        <w:sdt>
          <w:sdtPr>
            <w:rPr>
              <w:rFonts w:ascii="Arial" w:hAnsi="Arial" w:cs="Arial"/>
            </w:rPr>
            <w:id w:val="1044337114"/>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24742CB" w14:textId="3F414B60"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70360264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2DA28F5" w14:textId="44822733"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6621639" w14:textId="5B7CCC8E"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06823AD2" w14:textId="77777777" w:rsidTr="00D646D2">
        <w:trPr>
          <w:trHeight w:val="567"/>
        </w:trPr>
        <w:tc>
          <w:tcPr>
            <w:tcW w:w="434" w:type="pct"/>
            <w:shd w:val="clear" w:color="auto" w:fill="FFFFFF" w:themeFill="background1"/>
            <w:vAlign w:val="center"/>
          </w:tcPr>
          <w:p w14:paraId="12B90C4C"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601980B8" w14:textId="77777777" w:rsidR="00D646D2" w:rsidRPr="0078542F" w:rsidRDefault="00D646D2" w:rsidP="00D646D2">
            <w:pPr>
              <w:pStyle w:val="TabellenAbsatztext"/>
              <w:rPr>
                <w:rFonts w:ascii="Arial" w:hAnsi="Arial" w:cs="Arial"/>
              </w:rPr>
            </w:pPr>
            <w:r w:rsidRPr="0078542F">
              <w:rPr>
                <w:rFonts w:ascii="Arial" w:hAnsi="Arial" w:cs="Arial"/>
              </w:rPr>
              <w:t xml:space="preserve">Ist in Gefahrenbereichen, die von der Bedienposition aus nicht überschaubar sind, </w:t>
            </w:r>
            <w:r w:rsidRPr="0078542F">
              <w:rPr>
                <w:rFonts w:ascii="Arial" w:hAnsi="Arial" w:cs="Arial"/>
                <w:u w:val="single"/>
              </w:rPr>
              <w:t>keine</w:t>
            </w:r>
            <w:r w:rsidRPr="0078542F">
              <w:rPr>
                <w:rFonts w:ascii="Arial" w:hAnsi="Arial" w:cs="Arial"/>
              </w:rPr>
              <w:t xml:space="preserve"> Bewegung möglich, so lange nicht alle verbleibenden trennenden Schutzeinrichtungen dieser Gefahrenbereiche geschlossen sind?</w:t>
            </w:r>
          </w:p>
        </w:tc>
        <w:sdt>
          <w:sdtPr>
            <w:rPr>
              <w:rFonts w:ascii="Arial" w:hAnsi="Arial" w:cs="Arial"/>
            </w:rPr>
            <w:id w:val="-1914002043"/>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D6C0D20" w14:textId="1F91FEEB"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1605570091"/>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5406F3F" w14:textId="7618C98B"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3F8AFEF" w14:textId="5DC03FAC"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7E530745" w14:textId="77777777" w:rsidTr="00D646D2">
        <w:trPr>
          <w:trHeight w:val="567"/>
        </w:trPr>
        <w:tc>
          <w:tcPr>
            <w:tcW w:w="434" w:type="pct"/>
            <w:shd w:val="clear" w:color="auto" w:fill="FFFFFF" w:themeFill="background1"/>
            <w:vAlign w:val="center"/>
          </w:tcPr>
          <w:p w14:paraId="4D173958"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0EFFC182" w14:textId="77777777" w:rsidR="00D646D2" w:rsidRPr="0078542F" w:rsidRDefault="00D646D2" w:rsidP="00D646D2">
            <w:pPr>
              <w:pStyle w:val="TabellenAbsatztext"/>
              <w:rPr>
                <w:rFonts w:ascii="Arial" w:hAnsi="Arial" w:cs="Arial"/>
              </w:rPr>
            </w:pPr>
            <w:r w:rsidRPr="0078542F">
              <w:rPr>
                <w:rFonts w:ascii="Arial" w:hAnsi="Arial" w:cs="Arial"/>
              </w:rPr>
              <w:t>Werden Handhabungseinrichtungen mit einer Befehlseinrichtung mit selbsttätiger Rückstellung bei reduzierter Geschwindigkeit (max. 2 m/min) verfahren und wird eine Zustimmungsschaltung verwendet?</w:t>
            </w:r>
          </w:p>
          <w:p w14:paraId="04AF5838" w14:textId="77777777" w:rsidR="00D646D2" w:rsidRPr="0078542F" w:rsidRDefault="00D646D2" w:rsidP="00D646D2">
            <w:pPr>
              <w:pStyle w:val="TabellenAbsatztext"/>
              <w:rPr>
                <w:rFonts w:ascii="Arial" w:hAnsi="Arial" w:cs="Arial"/>
              </w:rPr>
            </w:pPr>
            <w:r w:rsidRPr="0078542F">
              <w:rPr>
                <w:rFonts w:ascii="Arial" w:hAnsi="Arial" w:cs="Arial"/>
                <w:b/>
                <w:bCs/>
              </w:rPr>
              <w:t xml:space="preserve">Hinweis: </w:t>
            </w:r>
            <w:r w:rsidRPr="0078542F">
              <w:rPr>
                <w:rFonts w:ascii="Arial" w:hAnsi="Arial" w:cs="Arial"/>
                <w:i/>
                <w:iCs/>
              </w:rPr>
              <w:t>Das Auslösen eines Sensors oder einer Rückmeldeeinrichtung darf keine gefahrbringende Bewegung bewirken.</w:t>
            </w:r>
          </w:p>
        </w:tc>
        <w:sdt>
          <w:sdtPr>
            <w:rPr>
              <w:rFonts w:ascii="Arial" w:hAnsi="Arial" w:cs="Arial"/>
            </w:rPr>
            <w:id w:val="211146409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5D81477" w14:textId="20D9CD05"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0969161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D95F4F1" w14:textId="08E71F8B"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CE2A7FA" w14:textId="33578C64"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61125925" w14:textId="77777777" w:rsidTr="008E4622">
        <w:trPr>
          <w:trHeight w:val="567"/>
        </w:trPr>
        <w:tc>
          <w:tcPr>
            <w:tcW w:w="434" w:type="pct"/>
            <w:shd w:val="clear" w:color="auto" w:fill="FFFFFF" w:themeFill="background1"/>
            <w:vAlign w:val="center"/>
          </w:tcPr>
          <w:p w14:paraId="524AE005"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tcPr>
          <w:p w14:paraId="6BE475A8" w14:textId="77777777"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Servicebetrieb − wenn vorhanden –</w:t>
            </w:r>
          </w:p>
          <w:p w14:paraId="6567FAEE" w14:textId="766F0265"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 xml:space="preserve">Ein Servicebetrieb darf nur für </w:t>
            </w:r>
            <w:r w:rsidR="00E84AA5">
              <w:rPr>
                <w:rFonts w:ascii="Arial" w:hAnsi="Arial" w:cs="Arial"/>
                <w:b/>
                <w:bCs/>
                <w:color w:val="auto"/>
              </w:rPr>
              <w:t>von der Herstellfirma</w:t>
            </w:r>
            <w:r w:rsidRPr="0078542F">
              <w:rPr>
                <w:rFonts w:ascii="Arial" w:hAnsi="Arial" w:cs="Arial"/>
                <w:b/>
                <w:bCs/>
                <w:color w:val="auto"/>
              </w:rPr>
              <w:t xml:space="preserve"> der Maschine ausgebildetes und autorisiertes Service-Personal zur Verfügung gestellt werden.  [DIN EN ISO 23125 – 5.2.4.5]</w:t>
            </w:r>
          </w:p>
        </w:tc>
      </w:tr>
      <w:tr w:rsidR="00D646D2" w:rsidRPr="0078542F" w14:paraId="03D18BA3" w14:textId="77777777" w:rsidTr="00D646D2">
        <w:trPr>
          <w:trHeight w:val="567"/>
        </w:trPr>
        <w:tc>
          <w:tcPr>
            <w:tcW w:w="434" w:type="pct"/>
            <w:shd w:val="clear" w:color="auto" w:fill="FFFFFF" w:themeFill="background1"/>
            <w:vAlign w:val="center"/>
          </w:tcPr>
          <w:p w14:paraId="17F2D4BC"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59D7E02D" w14:textId="77777777" w:rsidR="00D646D2" w:rsidRPr="0078542F" w:rsidRDefault="00D646D2" w:rsidP="00D646D2">
            <w:pPr>
              <w:pStyle w:val="TabellenAbsatztext"/>
              <w:rPr>
                <w:rFonts w:ascii="Arial" w:hAnsi="Arial" w:cs="Arial"/>
              </w:rPr>
            </w:pPr>
            <w:r w:rsidRPr="0078542F">
              <w:rPr>
                <w:rFonts w:ascii="Arial" w:hAnsi="Arial" w:cs="Arial"/>
              </w:rPr>
              <w:t>Ist die Auswahl dieser Betriebsart nur mit einem Servicegerät möglich, das über ein Kabel anschließbar ist und einen Schlüsselschalter hat und kann dann keine andere Betriebsart angewählt werden?</w:t>
            </w:r>
          </w:p>
        </w:tc>
        <w:sdt>
          <w:sdtPr>
            <w:rPr>
              <w:rFonts w:ascii="Arial" w:hAnsi="Arial" w:cs="Arial"/>
            </w:rPr>
            <w:id w:val="-66616703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9BFFACF" w14:textId="098C6857"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203017017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505B695" w14:textId="4F3DE761"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73A54BD" w14:textId="523945B4"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1153F8C1" w14:textId="77777777" w:rsidTr="00996F01">
        <w:trPr>
          <w:trHeight w:val="567"/>
        </w:trPr>
        <w:tc>
          <w:tcPr>
            <w:tcW w:w="434" w:type="pct"/>
            <w:shd w:val="clear" w:color="auto" w:fill="FFFFFF" w:themeFill="background1"/>
            <w:vAlign w:val="center"/>
          </w:tcPr>
          <w:p w14:paraId="18E6AFCE"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64F31F2A" w14:textId="77777777" w:rsidR="00D646D2" w:rsidRPr="0078542F" w:rsidRDefault="00D646D2" w:rsidP="00996F01">
            <w:pPr>
              <w:pStyle w:val="TabellenAbsatztext"/>
              <w:rPr>
                <w:rFonts w:ascii="Arial" w:hAnsi="Arial" w:cs="Arial"/>
              </w:rPr>
            </w:pPr>
            <w:r w:rsidRPr="0078542F">
              <w:rPr>
                <w:rFonts w:ascii="Arial" w:hAnsi="Arial" w:cs="Arial"/>
              </w:rPr>
              <w:t>Können die einzelnen Peripheriegeräte (Werkzeugwechsler, Späneförderer, usw.) nur einzeln freigegeben werden?</w:t>
            </w:r>
          </w:p>
        </w:tc>
        <w:sdt>
          <w:sdtPr>
            <w:rPr>
              <w:rFonts w:ascii="Arial" w:hAnsi="Arial" w:cs="Arial"/>
            </w:rPr>
            <w:id w:val="-719975985"/>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DFF8A56" w14:textId="4BFE090C"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00747337"/>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F6AFDA7" w14:textId="7A45BF31"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3691C589" w14:textId="7A33DA09"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59D60625" w14:textId="77777777" w:rsidTr="00A32F0E">
        <w:trPr>
          <w:trHeight w:val="567"/>
        </w:trPr>
        <w:tc>
          <w:tcPr>
            <w:tcW w:w="434" w:type="pct"/>
            <w:shd w:val="clear" w:color="auto" w:fill="FFFFFF" w:themeFill="background1"/>
            <w:vAlign w:val="center"/>
          </w:tcPr>
          <w:p w14:paraId="5D7AD1BD"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4BCD2064" w14:textId="77777777" w:rsidR="00D646D2" w:rsidRPr="0078542F" w:rsidRDefault="00D646D2" w:rsidP="00A32F0E">
            <w:pPr>
              <w:pStyle w:val="TabellenAbsatztext"/>
              <w:rPr>
                <w:rFonts w:ascii="Arial" w:hAnsi="Arial" w:cs="Arial"/>
              </w:rPr>
            </w:pPr>
            <w:r w:rsidRPr="0078542F">
              <w:rPr>
                <w:rFonts w:ascii="Arial" w:hAnsi="Arial" w:cs="Arial"/>
              </w:rPr>
              <w:t>Sind bei der Betriebsart Service keine Bearbeitungsvorgänge möglich?</w:t>
            </w:r>
          </w:p>
        </w:tc>
        <w:sdt>
          <w:sdtPr>
            <w:rPr>
              <w:rFonts w:ascii="Arial" w:hAnsi="Arial" w:cs="Arial"/>
            </w:rPr>
            <w:id w:val="-68189632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17608947" w14:textId="0AC1FE64"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04799052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6D7F2050" w14:textId="0D1533BF"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41078DC1" w14:textId="32408EB2"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706E48EC" w14:textId="77777777" w:rsidTr="00D646D2">
        <w:trPr>
          <w:trHeight w:val="567"/>
        </w:trPr>
        <w:tc>
          <w:tcPr>
            <w:tcW w:w="434" w:type="pct"/>
            <w:shd w:val="clear" w:color="auto" w:fill="FFFFFF" w:themeFill="background1"/>
            <w:vAlign w:val="center"/>
          </w:tcPr>
          <w:p w14:paraId="02B69BE7"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328793F5" w14:textId="77777777" w:rsidR="00D646D2" w:rsidRPr="0078542F" w:rsidRDefault="00D646D2" w:rsidP="00D646D2">
            <w:pPr>
              <w:pStyle w:val="TabellenAbsatztext"/>
              <w:rPr>
                <w:rFonts w:ascii="Arial" w:hAnsi="Arial" w:cs="Arial"/>
              </w:rPr>
            </w:pPr>
            <w:r w:rsidRPr="0078542F">
              <w:rPr>
                <w:rFonts w:ascii="Arial" w:hAnsi="Arial" w:cs="Arial"/>
              </w:rPr>
              <w:t>Werden die im Servicebetrieb ähnlich dem Einrichtbetrieb vorgesehenen weiteren Einschränkungen beachtet, z. B.:</w:t>
            </w:r>
          </w:p>
          <w:p w14:paraId="1643E9D6" w14:textId="77777777" w:rsidR="00D646D2" w:rsidRPr="0078542F" w:rsidRDefault="00D646D2" w:rsidP="00D646D2">
            <w:pPr>
              <w:pStyle w:val="Aufzhlung1"/>
              <w:numPr>
                <w:ilvl w:val="0"/>
                <w:numId w:val="22"/>
              </w:numPr>
              <w:spacing w:line="297" w:lineRule="atLeast"/>
              <w:contextualSpacing/>
              <w:rPr>
                <w:rFonts w:ascii="Arial" w:hAnsi="Arial" w:cs="Arial"/>
              </w:rPr>
            </w:pPr>
            <w:r w:rsidRPr="0078542F">
              <w:rPr>
                <w:rFonts w:ascii="Arial" w:hAnsi="Arial" w:cs="Arial"/>
              </w:rPr>
              <w:t>max. Spindeldrehzahl 50 min</w:t>
            </w:r>
            <w:r w:rsidRPr="0078542F">
              <w:rPr>
                <w:rFonts w:ascii="Arial" w:hAnsi="Arial" w:cs="Arial"/>
                <w:vertAlign w:val="superscript"/>
              </w:rPr>
              <w:t>−1</w:t>
            </w:r>
          </w:p>
          <w:p w14:paraId="466E7A54" w14:textId="77777777" w:rsidR="00D646D2" w:rsidRPr="0078542F" w:rsidRDefault="00D646D2" w:rsidP="00D646D2">
            <w:pPr>
              <w:pStyle w:val="Aufzhlung1"/>
              <w:numPr>
                <w:ilvl w:val="0"/>
                <w:numId w:val="22"/>
              </w:numPr>
              <w:spacing w:line="297" w:lineRule="atLeast"/>
              <w:contextualSpacing/>
              <w:rPr>
                <w:rFonts w:ascii="Arial" w:hAnsi="Arial" w:cs="Arial"/>
              </w:rPr>
            </w:pPr>
            <w:r w:rsidRPr="0078542F">
              <w:rPr>
                <w:rFonts w:ascii="Arial" w:hAnsi="Arial" w:cs="Arial"/>
              </w:rPr>
              <w:t>max. Umfangsgeschwindigkeit 1,3 m/s</w:t>
            </w:r>
          </w:p>
          <w:p w14:paraId="1757BC37" w14:textId="77777777" w:rsidR="00D646D2" w:rsidRPr="0078542F" w:rsidRDefault="00D646D2" w:rsidP="00D646D2">
            <w:pPr>
              <w:pStyle w:val="Aufzhlung1"/>
              <w:numPr>
                <w:ilvl w:val="0"/>
                <w:numId w:val="22"/>
              </w:numPr>
              <w:spacing w:line="297" w:lineRule="atLeast"/>
              <w:contextualSpacing/>
              <w:rPr>
                <w:rFonts w:ascii="Arial" w:hAnsi="Arial" w:cs="Arial"/>
              </w:rPr>
            </w:pPr>
            <w:r w:rsidRPr="0078542F">
              <w:rPr>
                <w:rFonts w:ascii="Arial" w:hAnsi="Arial" w:cs="Arial"/>
              </w:rPr>
              <w:t>max. Vorschubgeschwindigkeit 2 m/min</w:t>
            </w:r>
          </w:p>
          <w:p w14:paraId="1BDC3956" w14:textId="77777777" w:rsidR="00D646D2" w:rsidRPr="0078542F" w:rsidRDefault="00D646D2" w:rsidP="00D646D2">
            <w:pPr>
              <w:pStyle w:val="TabellenAbsatztext"/>
              <w:rPr>
                <w:rFonts w:ascii="Arial" w:hAnsi="Arial" w:cs="Arial"/>
                <w:bCs/>
              </w:rPr>
            </w:pPr>
            <w:r w:rsidRPr="0078542F">
              <w:rPr>
                <w:rFonts w:ascii="Arial" w:hAnsi="Arial" w:cs="Arial"/>
              </w:rPr>
              <w:t>…?</w:t>
            </w:r>
          </w:p>
        </w:tc>
        <w:sdt>
          <w:sdtPr>
            <w:rPr>
              <w:rFonts w:ascii="Arial" w:hAnsi="Arial" w:cs="Arial"/>
            </w:rPr>
            <w:id w:val="-163463370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A906A49" w14:textId="07CDD15A"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804777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14A6EC0" w14:textId="7897218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F879BBB" w14:textId="71AF0D37"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37749F9D" w14:textId="77777777" w:rsidTr="00D646D2">
        <w:trPr>
          <w:trHeight w:val="567"/>
        </w:trPr>
        <w:tc>
          <w:tcPr>
            <w:tcW w:w="434" w:type="pct"/>
            <w:shd w:val="clear" w:color="auto" w:fill="FFFFFF" w:themeFill="background1"/>
            <w:vAlign w:val="center"/>
          </w:tcPr>
          <w:p w14:paraId="51F06677"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0E97D041" w14:textId="77777777" w:rsidR="00D646D2" w:rsidRPr="0078542F" w:rsidRDefault="00D646D2" w:rsidP="00D646D2">
            <w:pPr>
              <w:pStyle w:val="TabellenAbsatztext"/>
              <w:rPr>
                <w:rFonts w:ascii="Arial" w:hAnsi="Arial" w:cs="Arial"/>
              </w:rPr>
            </w:pPr>
            <w:r w:rsidRPr="0078542F">
              <w:rPr>
                <w:rFonts w:ascii="Arial" w:hAnsi="Arial" w:cs="Arial"/>
              </w:rPr>
              <w:t>Ist die vordere Tür der Maschine mit einem zusätzlichen Positionsschalter ausgerüstet, wenn die Spindeldrehzahl von 50 min</w:t>
            </w:r>
            <w:r w:rsidRPr="0078542F">
              <w:rPr>
                <w:rFonts w:ascii="Arial" w:hAnsi="Arial" w:cs="Arial"/>
                <w:vertAlign w:val="superscript"/>
              </w:rPr>
              <w:t>−1</w:t>
            </w:r>
            <w:r w:rsidRPr="0078542F">
              <w:rPr>
                <w:rFonts w:ascii="Arial" w:hAnsi="Arial" w:cs="Arial"/>
              </w:rPr>
              <w:t xml:space="preserve"> überschritten oder die Umfangsgeschwindigkeit größer als 1,3 m/s wird und kein Futterschutz vorhanden ist?</w:t>
            </w:r>
          </w:p>
          <w:p w14:paraId="711D0C1A" w14:textId="77777777" w:rsidR="00D646D2" w:rsidRPr="0078542F" w:rsidRDefault="00D646D2" w:rsidP="00D646D2">
            <w:pPr>
              <w:pStyle w:val="TabellenAbsatztext"/>
              <w:rPr>
                <w:rFonts w:ascii="Arial" w:hAnsi="Arial" w:cs="Arial"/>
              </w:rPr>
            </w:pPr>
            <w:r w:rsidRPr="0078542F">
              <w:rPr>
                <w:rFonts w:ascii="Arial" w:hAnsi="Arial" w:cs="Arial"/>
                <w:b/>
                <w:bCs/>
              </w:rPr>
              <w:t xml:space="preserve">Hinweis: </w:t>
            </w:r>
            <w:r w:rsidRPr="0078542F">
              <w:rPr>
                <w:rFonts w:ascii="Arial" w:hAnsi="Arial" w:cs="Arial"/>
                <w:i/>
                <w:iCs/>
              </w:rPr>
              <w:t>Dieser Positionsschalter muss mit dem Spindelantrieb verriegelt sein und muss sicherstellen, dass die Spindel nur dann in Gang gesetzt werden kann, wenn das Futter durch die Tür ganz abgedeckt ist.</w:t>
            </w:r>
          </w:p>
        </w:tc>
        <w:sdt>
          <w:sdtPr>
            <w:rPr>
              <w:rFonts w:ascii="Arial" w:hAnsi="Arial" w:cs="Arial"/>
            </w:rPr>
            <w:id w:val="-7066796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2662E05" w14:textId="0CE18A32"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311089696"/>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50030F0" w14:textId="797A83FA"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36226BB" w14:textId="639AECEA"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6121A25" w14:textId="77777777" w:rsidTr="008E4622">
        <w:trPr>
          <w:trHeight w:val="567"/>
        </w:trPr>
        <w:tc>
          <w:tcPr>
            <w:tcW w:w="434" w:type="pct"/>
            <w:shd w:val="clear" w:color="auto" w:fill="B6D9FF" w:themeFill="text2" w:themeFillTint="33"/>
            <w:vAlign w:val="center"/>
          </w:tcPr>
          <w:p w14:paraId="101C0F0C" w14:textId="77777777" w:rsidR="00D646D2" w:rsidRPr="00EE5202" w:rsidRDefault="00D646D2" w:rsidP="00D646D2">
            <w:pPr>
              <w:pStyle w:val="Listenabsatz"/>
              <w:numPr>
                <w:ilvl w:val="0"/>
                <w:numId w:val="23"/>
              </w:numPr>
              <w:rPr>
                <w:rFonts w:ascii="Arial" w:hAnsi="Arial" w:cs="Arial"/>
                <w:b/>
                <w:bCs/>
                <w:color w:val="auto"/>
              </w:rPr>
            </w:pPr>
          </w:p>
        </w:tc>
        <w:tc>
          <w:tcPr>
            <w:tcW w:w="4566" w:type="pct"/>
            <w:gridSpan w:val="4"/>
            <w:shd w:val="clear" w:color="auto" w:fill="B6D9FF" w:themeFill="text2" w:themeFillTint="33"/>
            <w:vAlign w:val="center"/>
          </w:tcPr>
          <w:p w14:paraId="1F79FE00" w14:textId="77777777" w:rsidR="00D646D2" w:rsidRPr="00EE5202" w:rsidRDefault="00D646D2" w:rsidP="00D646D2">
            <w:pPr>
              <w:rPr>
                <w:rFonts w:ascii="Arial" w:hAnsi="Arial" w:cs="Arial"/>
                <w:b/>
                <w:bCs/>
                <w:color w:val="auto"/>
              </w:rPr>
            </w:pPr>
            <w:r w:rsidRPr="00EE5202">
              <w:rPr>
                <w:rFonts w:ascii="Arial" w:hAnsi="Arial" w:cs="Arial"/>
                <w:b/>
                <w:bCs/>
                <w:color w:val="auto"/>
              </w:rPr>
              <w:t>Besondere Anforderungen</w:t>
            </w:r>
          </w:p>
        </w:tc>
      </w:tr>
      <w:tr w:rsidR="00D646D2" w:rsidRPr="0078542F" w14:paraId="7200C880" w14:textId="77777777" w:rsidTr="008E4622">
        <w:trPr>
          <w:trHeight w:val="567"/>
        </w:trPr>
        <w:tc>
          <w:tcPr>
            <w:tcW w:w="434" w:type="pct"/>
            <w:shd w:val="clear" w:color="auto" w:fill="FFFFFF" w:themeFill="background1"/>
            <w:vAlign w:val="center"/>
          </w:tcPr>
          <w:p w14:paraId="1F81D69C"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284B7629" w14:textId="49D1F32A"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Anforderungen infolge elektrischer Gefährdungen [DIN EN ISO 23125 – 5.3]</w:t>
            </w:r>
          </w:p>
        </w:tc>
      </w:tr>
      <w:tr w:rsidR="00D646D2" w:rsidRPr="0078542F" w14:paraId="2F0AB868" w14:textId="77777777" w:rsidTr="00A32F0E">
        <w:trPr>
          <w:trHeight w:val="567"/>
        </w:trPr>
        <w:tc>
          <w:tcPr>
            <w:tcW w:w="434" w:type="pct"/>
            <w:shd w:val="clear" w:color="auto" w:fill="FFFFFF" w:themeFill="background1"/>
            <w:vAlign w:val="center"/>
          </w:tcPr>
          <w:p w14:paraId="2318CCE4"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0978FA02" w14:textId="77777777" w:rsidR="00D646D2" w:rsidRPr="0078542F" w:rsidRDefault="00D646D2" w:rsidP="00A32F0E">
            <w:pPr>
              <w:pStyle w:val="TabellenAbsatztext"/>
              <w:rPr>
                <w:rFonts w:ascii="Arial" w:hAnsi="Arial" w:cs="Arial"/>
              </w:rPr>
            </w:pPr>
            <w:r w:rsidRPr="0078542F">
              <w:rPr>
                <w:rFonts w:ascii="Arial" w:hAnsi="Arial" w:cs="Arial"/>
              </w:rPr>
              <w:t>Wurden alle elektrischen Baugruppen mindestens in IP54 ausgeführt (z. B. die Maschinenleuchte)?</w:t>
            </w:r>
          </w:p>
        </w:tc>
        <w:sdt>
          <w:sdtPr>
            <w:rPr>
              <w:rFonts w:ascii="Arial" w:hAnsi="Arial" w:cs="Arial"/>
            </w:rPr>
            <w:id w:val="460231372"/>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11BD487" w14:textId="4A8C2DB1"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175865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3B5028E" w14:textId="7E7FF3C1"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22FCE50" w14:textId="6911ECC2"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11E736E0" w14:textId="77777777" w:rsidTr="008E4622">
        <w:trPr>
          <w:trHeight w:val="567"/>
        </w:trPr>
        <w:tc>
          <w:tcPr>
            <w:tcW w:w="434" w:type="pct"/>
            <w:shd w:val="clear" w:color="auto" w:fill="FFFFFF" w:themeFill="background1"/>
            <w:vAlign w:val="center"/>
          </w:tcPr>
          <w:p w14:paraId="495127DA"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607C0C0D" w14:textId="0C578AF5"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Anforderungen infolge von Gefährdungen durch Lärm [DIN EN ISO 23125 – 5.4]</w:t>
            </w:r>
          </w:p>
        </w:tc>
      </w:tr>
      <w:tr w:rsidR="00D646D2" w:rsidRPr="0078542F" w14:paraId="63AC1B8D" w14:textId="77777777" w:rsidTr="00A32F0E">
        <w:trPr>
          <w:trHeight w:val="567"/>
        </w:trPr>
        <w:tc>
          <w:tcPr>
            <w:tcW w:w="434" w:type="pct"/>
            <w:shd w:val="clear" w:color="auto" w:fill="FFFFFF" w:themeFill="background1"/>
            <w:vAlign w:val="center"/>
          </w:tcPr>
          <w:p w14:paraId="6E30F548"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673EB70D" w14:textId="77777777" w:rsidR="00D646D2" w:rsidRPr="0078542F" w:rsidRDefault="00D646D2" w:rsidP="00A32F0E">
            <w:pPr>
              <w:pStyle w:val="TabellenAbsatztext"/>
              <w:rPr>
                <w:rFonts w:ascii="Arial" w:hAnsi="Arial" w:cs="Arial"/>
              </w:rPr>
            </w:pPr>
            <w:r w:rsidRPr="0078542F">
              <w:rPr>
                <w:rFonts w:ascii="Arial" w:hAnsi="Arial" w:cs="Arial"/>
              </w:rPr>
              <w:t>Wird in der Betriebsanleitung die für die Maschine ermittelte Lärmemission angegeben?</w:t>
            </w:r>
          </w:p>
        </w:tc>
        <w:sdt>
          <w:sdtPr>
            <w:rPr>
              <w:rFonts w:ascii="Arial" w:hAnsi="Arial" w:cs="Arial"/>
            </w:rPr>
            <w:id w:val="-957569912"/>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C015D23" w14:textId="2D492F83"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681518308"/>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0B5F0BBE" w14:textId="17383C85"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8522D99" w14:textId="7A5E8AD5"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1B675236" w14:textId="77777777" w:rsidTr="00E84AA5">
        <w:trPr>
          <w:trHeight w:val="749"/>
        </w:trPr>
        <w:tc>
          <w:tcPr>
            <w:tcW w:w="434" w:type="pct"/>
            <w:shd w:val="clear" w:color="auto" w:fill="FFFFFF" w:themeFill="background1"/>
            <w:vAlign w:val="center"/>
          </w:tcPr>
          <w:p w14:paraId="5CA9C950"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7066AC42" w14:textId="77777777" w:rsidR="00D646D2" w:rsidRPr="0078542F" w:rsidRDefault="00D646D2" w:rsidP="00E84AA5">
            <w:pPr>
              <w:pStyle w:val="TabellenAbsatztext"/>
              <w:rPr>
                <w:rFonts w:ascii="Arial" w:hAnsi="Arial" w:cs="Arial"/>
                <w:b/>
                <w:bCs/>
                <w:color w:val="auto"/>
              </w:rPr>
            </w:pPr>
            <w:r w:rsidRPr="0078542F">
              <w:rPr>
                <w:rFonts w:ascii="Arial" w:hAnsi="Arial" w:cs="Arial"/>
                <w:b/>
                <w:bCs/>
                <w:color w:val="auto"/>
              </w:rPr>
              <w:t xml:space="preserve">Anforderungen infolge von Gefährdungen durch Werkstoffe oder Substanzen  </w:t>
            </w:r>
          </w:p>
          <w:p w14:paraId="581792CB" w14:textId="6010E771" w:rsidR="00D646D2" w:rsidRPr="0078542F" w:rsidRDefault="00D646D2" w:rsidP="00E84AA5">
            <w:pPr>
              <w:pStyle w:val="TabellenAbsatztext"/>
              <w:rPr>
                <w:rFonts w:ascii="Arial" w:hAnsi="Arial" w:cs="Arial"/>
                <w:b/>
                <w:bCs/>
                <w:color w:val="auto"/>
              </w:rPr>
            </w:pPr>
            <w:r w:rsidRPr="0078542F">
              <w:rPr>
                <w:rFonts w:ascii="Arial" w:hAnsi="Arial" w:cs="Arial"/>
                <w:b/>
                <w:bCs/>
                <w:color w:val="auto"/>
              </w:rPr>
              <w:t>[DIN EN ISO 23125 – 5.6]</w:t>
            </w:r>
          </w:p>
        </w:tc>
      </w:tr>
      <w:tr w:rsidR="00D646D2" w:rsidRPr="0078542F" w14:paraId="01CA6B9A" w14:textId="77777777" w:rsidTr="00E84AA5">
        <w:trPr>
          <w:trHeight w:val="845"/>
        </w:trPr>
        <w:tc>
          <w:tcPr>
            <w:tcW w:w="434" w:type="pct"/>
            <w:shd w:val="clear" w:color="auto" w:fill="FFFFFF" w:themeFill="background1"/>
            <w:vAlign w:val="center"/>
          </w:tcPr>
          <w:p w14:paraId="65C99AA3"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023E41D3" w14:textId="77777777" w:rsidR="00D646D2" w:rsidRPr="0078542F" w:rsidRDefault="00D646D2" w:rsidP="00D646D2">
            <w:pPr>
              <w:pStyle w:val="TabellenAbsatztext"/>
              <w:rPr>
                <w:rFonts w:ascii="Arial" w:hAnsi="Arial" w:cs="Arial"/>
              </w:rPr>
            </w:pPr>
            <w:r w:rsidRPr="0078542F">
              <w:rPr>
                <w:rFonts w:ascii="Arial" w:hAnsi="Arial" w:cs="Arial"/>
              </w:rPr>
              <w:t>Sind Einrichtungen für die Entnahme von Kühlschmierstoffproben zum Reinigen des Systems und zum Wechseln von Filtern verfügbar?</w:t>
            </w:r>
          </w:p>
        </w:tc>
        <w:sdt>
          <w:sdtPr>
            <w:rPr>
              <w:rFonts w:ascii="Arial" w:hAnsi="Arial" w:cs="Arial"/>
            </w:rPr>
            <w:id w:val="-144723779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96FF0A1" w14:textId="2004B476"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608492650"/>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66F1413" w14:textId="1AA30C80"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E62079A" w14:textId="215A4D01"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0BAFA0D5" w14:textId="77777777" w:rsidTr="00A32F0E">
        <w:trPr>
          <w:trHeight w:val="567"/>
        </w:trPr>
        <w:tc>
          <w:tcPr>
            <w:tcW w:w="434" w:type="pct"/>
            <w:shd w:val="clear" w:color="auto" w:fill="FFFFFF" w:themeFill="background1"/>
            <w:vAlign w:val="center"/>
          </w:tcPr>
          <w:p w14:paraId="4D8E9F74"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7387FAEF" w14:textId="77777777" w:rsidR="00D646D2" w:rsidRPr="0078542F" w:rsidRDefault="00D646D2" w:rsidP="00A32F0E">
            <w:pPr>
              <w:pStyle w:val="TabellenAbsatztext"/>
              <w:rPr>
                <w:rFonts w:ascii="Arial" w:hAnsi="Arial" w:cs="Arial"/>
              </w:rPr>
            </w:pPr>
            <w:r w:rsidRPr="0078542F">
              <w:rPr>
                <w:rFonts w:ascii="Arial" w:hAnsi="Arial" w:cs="Arial"/>
              </w:rPr>
              <w:t>Können Kühlschmierstoffe durch ihre Schwerkraft aus der Maschine in den Tank abfließen?</w:t>
            </w:r>
          </w:p>
        </w:tc>
        <w:sdt>
          <w:sdtPr>
            <w:rPr>
              <w:rFonts w:ascii="Arial" w:hAnsi="Arial" w:cs="Arial"/>
            </w:rPr>
            <w:id w:val="-55215462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42B292D8" w14:textId="17BCCDD5"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29638156"/>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7B83139" w14:textId="26B6505B"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50453FDB" w14:textId="2048D191"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7FE5C667" w14:textId="77777777" w:rsidTr="00A32F0E">
        <w:trPr>
          <w:trHeight w:val="567"/>
        </w:trPr>
        <w:tc>
          <w:tcPr>
            <w:tcW w:w="434" w:type="pct"/>
            <w:shd w:val="clear" w:color="auto" w:fill="FFFFFF" w:themeFill="background1"/>
            <w:vAlign w:val="center"/>
          </w:tcPr>
          <w:p w14:paraId="6BB9D0E9"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52906A10" w14:textId="77777777" w:rsidR="00D646D2" w:rsidRPr="0078542F" w:rsidRDefault="00D646D2" w:rsidP="00A32F0E">
            <w:pPr>
              <w:pStyle w:val="TabellenAbsatztext"/>
              <w:rPr>
                <w:rFonts w:ascii="Arial" w:hAnsi="Arial" w:cs="Arial"/>
              </w:rPr>
            </w:pPr>
            <w:r w:rsidRPr="0078542F">
              <w:rPr>
                <w:rFonts w:ascii="Arial" w:hAnsi="Arial" w:cs="Arial"/>
              </w:rPr>
              <w:t>Zirkuliert während der Verwendung der gesamte Inhalt des Kühlschmierstoffsystems?</w:t>
            </w:r>
          </w:p>
        </w:tc>
        <w:sdt>
          <w:sdtPr>
            <w:rPr>
              <w:rFonts w:ascii="Arial" w:hAnsi="Arial" w:cs="Arial"/>
            </w:rPr>
            <w:id w:val="-2107562813"/>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0941C58D" w14:textId="47CD7EFE"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1986664123"/>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3B446E9E" w14:textId="21B9D8AA"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4B54664F" w14:textId="249C75FA"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8753F18" w14:textId="77777777" w:rsidTr="00D646D2">
        <w:trPr>
          <w:trHeight w:val="567"/>
        </w:trPr>
        <w:tc>
          <w:tcPr>
            <w:tcW w:w="434" w:type="pct"/>
            <w:shd w:val="clear" w:color="auto" w:fill="FFFFFF" w:themeFill="background1"/>
            <w:vAlign w:val="center"/>
          </w:tcPr>
          <w:p w14:paraId="2CF9583A"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74BA77D1" w14:textId="77777777" w:rsidR="00D646D2" w:rsidRPr="0078542F" w:rsidRDefault="00D646D2" w:rsidP="00D646D2">
            <w:pPr>
              <w:pStyle w:val="TabellenAbsatztext"/>
              <w:rPr>
                <w:rFonts w:ascii="Arial" w:hAnsi="Arial" w:cs="Arial"/>
              </w:rPr>
            </w:pPr>
            <w:r w:rsidRPr="0078542F">
              <w:rPr>
                <w:rFonts w:ascii="Arial" w:hAnsi="Arial" w:cs="Arial"/>
              </w:rPr>
              <w:t>Ist das Kühlschmierstoffsystem mit Filtern ausgestattet?</w:t>
            </w:r>
          </w:p>
        </w:tc>
        <w:sdt>
          <w:sdtPr>
            <w:rPr>
              <w:rFonts w:ascii="Arial" w:hAnsi="Arial" w:cs="Arial"/>
            </w:rPr>
            <w:id w:val="166266595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30938975" w14:textId="4A079074"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479004797"/>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70D2326" w14:textId="67FAB21C"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3E0A33E2" w14:textId="090F86BF"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17CB5DF7" w14:textId="77777777" w:rsidTr="00D646D2">
        <w:trPr>
          <w:trHeight w:val="567"/>
        </w:trPr>
        <w:tc>
          <w:tcPr>
            <w:tcW w:w="434" w:type="pct"/>
            <w:shd w:val="clear" w:color="auto" w:fill="FFFFFF" w:themeFill="background1"/>
            <w:vAlign w:val="center"/>
          </w:tcPr>
          <w:p w14:paraId="350234F7"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30B6B8E1" w14:textId="77777777" w:rsidR="00D646D2" w:rsidRPr="0078542F" w:rsidRDefault="00D646D2" w:rsidP="00D646D2">
            <w:pPr>
              <w:pStyle w:val="TabellenAbsatztext"/>
              <w:rPr>
                <w:rFonts w:ascii="Arial" w:hAnsi="Arial" w:cs="Arial"/>
              </w:rPr>
            </w:pPr>
            <w:r w:rsidRPr="0078542F">
              <w:rPr>
                <w:rFonts w:ascii="Arial" w:hAnsi="Arial" w:cs="Arial"/>
              </w:rPr>
              <w:t>Sind die Kühlschmierstoffbehälter abgedeckt?</w:t>
            </w:r>
          </w:p>
        </w:tc>
        <w:sdt>
          <w:sdtPr>
            <w:rPr>
              <w:rFonts w:ascii="Arial" w:hAnsi="Arial" w:cs="Arial"/>
            </w:rPr>
            <w:id w:val="1048193603"/>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CDF5EB6" w14:textId="506F11F5"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790561558"/>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0415730" w14:textId="4DD73A25"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5BABC01" w14:textId="33B0FB05"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C6FFE27" w14:textId="77777777" w:rsidTr="008E4622">
        <w:trPr>
          <w:trHeight w:val="567"/>
        </w:trPr>
        <w:tc>
          <w:tcPr>
            <w:tcW w:w="434" w:type="pct"/>
            <w:shd w:val="clear" w:color="auto" w:fill="FFFFFF" w:themeFill="background1"/>
            <w:vAlign w:val="center"/>
          </w:tcPr>
          <w:p w14:paraId="6FE079E9"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131875E8" w14:textId="3A569B71"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Anforderungen infolge von Gefährdungen durch Vernachlässigung von ergonomischen Prinzipien</w:t>
            </w:r>
            <w:r>
              <w:rPr>
                <w:rFonts w:ascii="Arial" w:hAnsi="Arial" w:cs="Arial"/>
                <w:b/>
                <w:bCs/>
                <w:color w:val="auto"/>
              </w:rPr>
              <w:t xml:space="preserve"> </w:t>
            </w:r>
            <w:r w:rsidRPr="0078542F">
              <w:rPr>
                <w:rFonts w:ascii="Arial" w:hAnsi="Arial" w:cs="Arial"/>
                <w:b/>
                <w:bCs/>
                <w:color w:val="auto"/>
              </w:rPr>
              <w:t>[DIN EN ISO 23125 – 5.7]</w:t>
            </w:r>
          </w:p>
        </w:tc>
      </w:tr>
      <w:tr w:rsidR="00D646D2" w:rsidRPr="0078542F" w14:paraId="6F7FFE76" w14:textId="77777777" w:rsidTr="00D646D2">
        <w:trPr>
          <w:trHeight w:val="567"/>
        </w:trPr>
        <w:tc>
          <w:tcPr>
            <w:tcW w:w="434" w:type="pct"/>
            <w:shd w:val="clear" w:color="auto" w:fill="FFFFFF" w:themeFill="background1"/>
            <w:vAlign w:val="center"/>
          </w:tcPr>
          <w:p w14:paraId="5F75F2D6"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4AF1DF52" w14:textId="77777777" w:rsidR="00D646D2" w:rsidRPr="0078542F" w:rsidRDefault="00D646D2" w:rsidP="00D646D2">
            <w:pPr>
              <w:pStyle w:val="TabellenAbsatztext"/>
              <w:rPr>
                <w:rFonts w:ascii="Arial" w:hAnsi="Arial" w:cs="Arial"/>
              </w:rPr>
            </w:pPr>
            <w:r w:rsidRPr="0078542F">
              <w:rPr>
                <w:rFonts w:ascii="Arial" w:hAnsi="Arial" w:cs="Arial"/>
              </w:rPr>
              <w:t>Ist die Maschine in Übereinstimmung mit ergonomischen Prinzipien so gestaltet, dass übermäßige Kraftanstrengungen und ungesunde Körperhaltungen vermieden werden (z. B. können für Teile mit einem Gewicht von mehr als 10 kg Hebezeuge erforderlich sein)?</w:t>
            </w:r>
          </w:p>
        </w:tc>
        <w:sdt>
          <w:sdtPr>
            <w:rPr>
              <w:rFonts w:ascii="Arial" w:hAnsi="Arial" w:cs="Arial"/>
            </w:rPr>
            <w:id w:val="1239220841"/>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3C1135FD" w14:textId="44278BAB"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sdt>
          <w:sdtPr>
            <w:rPr>
              <w:rFonts w:ascii="Arial" w:hAnsi="Arial" w:cs="Arial"/>
            </w:rPr>
            <w:id w:val="-94345796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B5105A5" w14:textId="635FE38D" w:rsidR="00D646D2" w:rsidRPr="0078542F" w:rsidRDefault="00D646D2" w:rsidP="00D646D2">
                <w:pPr>
                  <w:pStyle w:val="TabellenAbsatztext"/>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E5289DE" w14:textId="3DB3A30D" w:rsidR="00D646D2" w:rsidRPr="0078542F" w:rsidRDefault="00D646D2" w:rsidP="00D646D2">
            <w:pPr>
              <w:pStyle w:val="TabellenAbsatztext"/>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284C2156" w14:textId="77777777" w:rsidTr="00996F01">
        <w:trPr>
          <w:trHeight w:val="567"/>
        </w:trPr>
        <w:tc>
          <w:tcPr>
            <w:tcW w:w="434" w:type="pct"/>
            <w:shd w:val="clear" w:color="auto" w:fill="FFFFFF" w:themeFill="background1"/>
            <w:vAlign w:val="center"/>
          </w:tcPr>
          <w:p w14:paraId="1C51D59A"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0A7C3B9B" w14:textId="77777777" w:rsidR="00D646D2" w:rsidRPr="0078542F" w:rsidRDefault="00D646D2" w:rsidP="00996F01">
            <w:pPr>
              <w:pStyle w:val="TabellenAbsatztext"/>
              <w:rPr>
                <w:rFonts w:ascii="Arial" w:hAnsi="Arial" w:cs="Arial"/>
                <w:bCs/>
              </w:rPr>
            </w:pPr>
            <w:r w:rsidRPr="0078542F">
              <w:rPr>
                <w:rFonts w:ascii="Arial" w:hAnsi="Arial" w:cs="Arial"/>
              </w:rPr>
              <w:t>Sind die Befehlseinrichtungen nach ergonomischen Prinzipien gestaltet (Erreichbarkeit, Lesbarkeit, …)?</w:t>
            </w:r>
          </w:p>
        </w:tc>
        <w:sdt>
          <w:sdtPr>
            <w:rPr>
              <w:rFonts w:ascii="Arial" w:hAnsi="Arial" w:cs="Arial"/>
            </w:rPr>
            <w:id w:val="201819431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B0767CC" w14:textId="766570C7"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514693681"/>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625E9AE" w14:textId="088902CA"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3782999E" w14:textId="2F830057"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6B6764B4" w14:textId="77777777" w:rsidTr="00996F01">
        <w:trPr>
          <w:trHeight w:val="567"/>
        </w:trPr>
        <w:tc>
          <w:tcPr>
            <w:tcW w:w="434" w:type="pct"/>
            <w:shd w:val="clear" w:color="auto" w:fill="FFFFFF" w:themeFill="background1"/>
            <w:vAlign w:val="center"/>
          </w:tcPr>
          <w:p w14:paraId="0BA7990B"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37A6E256" w14:textId="77777777" w:rsidR="00D646D2" w:rsidRPr="0078542F" w:rsidRDefault="00D646D2" w:rsidP="00996F01">
            <w:pPr>
              <w:pStyle w:val="TabellenAbsatztext"/>
              <w:rPr>
                <w:rFonts w:ascii="Arial" w:hAnsi="Arial" w:cs="Arial"/>
              </w:rPr>
            </w:pPr>
            <w:r w:rsidRPr="0078542F">
              <w:rPr>
                <w:rFonts w:ascii="Arial" w:hAnsi="Arial" w:cs="Arial"/>
              </w:rPr>
              <w:t>Ist im Arbeitsbereich eine Beleuchtungsstärke von mindestens 500 lx vorhanden?</w:t>
            </w:r>
          </w:p>
        </w:tc>
        <w:sdt>
          <w:sdtPr>
            <w:rPr>
              <w:rFonts w:ascii="Arial" w:hAnsi="Arial" w:cs="Arial"/>
            </w:rPr>
            <w:id w:val="1497920934"/>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1845BE95" w14:textId="62DA1847"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377054511"/>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46AD1C97" w14:textId="0F4D5628"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7A2EAB1D" w14:textId="4FB0E28B"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3F250CF3" w14:textId="77777777" w:rsidTr="008E4622">
        <w:trPr>
          <w:trHeight w:val="567"/>
        </w:trPr>
        <w:tc>
          <w:tcPr>
            <w:tcW w:w="434" w:type="pct"/>
            <w:shd w:val="clear" w:color="auto" w:fill="FFFFFF" w:themeFill="background1"/>
            <w:vAlign w:val="center"/>
          </w:tcPr>
          <w:p w14:paraId="788F4041"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4A47CA34" w14:textId="02F57970"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Besondere Anforderungen infolge von Gefährdungen durch Ausfall der Energieversorgung [DIN</w:t>
            </w:r>
            <w:r>
              <w:rPr>
                <w:rFonts w:ascii="Arial" w:hAnsi="Arial" w:cs="Arial"/>
                <w:b/>
                <w:bCs/>
                <w:color w:val="auto"/>
              </w:rPr>
              <w:t> </w:t>
            </w:r>
            <w:r w:rsidRPr="0078542F">
              <w:rPr>
                <w:rFonts w:ascii="Arial" w:hAnsi="Arial" w:cs="Arial"/>
                <w:b/>
                <w:bCs/>
                <w:color w:val="auto"/>
              </w:rPr>
              <w:t>EN ISO 23125 – 5.10]</w:t>
            </w:r>
          </w:p>
        </w:tc>
      </w:tr>
      <w:tr w:rsidR="00D646D2" w:rsidRPr="0078542F" w14:paraId="56C9ED67" w14:textId="77777777" w:rsidTr="00996F01">
        <w:trPr>
          <w:trHeight w:val="567"/>
        </w:trPr>
        <w:tc>
          <w:tcPr>
            <w:tcW w:w="434" w:type="pct"/>
            <w:shd w:val="clear" w:color="auto" w:fill="FFFFFF" w:themeFill="background1"/>
            <w:vAlign w:val="center"/>
          </w:tcPr>
          <w:p w14:paraId="0B6E9AE0"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2D3839A0" w14:textId="77777777" w:rsidR="00D646D2" w:rsidRPr="0078542F" w:rsidRDefault="00D646D2" w:rsidP="00996F01">
            <w:pPr>
              <w:pStyle w:val="TabellenAbsatztext"/>
              <w:rPr>
                <w:rFonts w:ascii="Arial" w:hAnsi="Arial" w:cs="Arial"/>
              </w:rPr>
            </w:pPr>
            <w:r w:rsidRPr="0078542F">
              <w:rPr>
                <w:rFonts w:ascii="Arial" w:hAnsi="Arial" w:cs="Arial"/>
              </w:rPr>
              <w:t>Ist ein automatischer Wiederanlauf der Maschine bei Wiederherstellung der Energieversorgung ausgeschlossen?</w:t>
            </w:r>
          </w:p>
        </w:tc>
        <w:sdt>
          <w:sdtPr>
            <w:rPr>
              <w:rFonts w:ascii="Arial" w:hAnsi="Arial" w:cs="Arial"/>
            </w:rPr>
            <w:id w:val="2060232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61077615" w14:textId="6E5E1355"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423727240"/>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7649DDFD" w14:textId="4C8DF728"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0AD6355D" w14:textId="02815D34"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51B355A2" w14:textId="77777777" w:rsidTr="00996F01">
        <w:trPr>
          <w:trHeight w:val="567"/>
        </w:trPr>
        <w:tc>
          <w:tcPr>
            <w:tcW w:w="434" w:type="pct"/>
            <w:shd w:val="clear" w:color="auto" w:fill="FFFFFF" w:themeFill="background1"/>
            <w:vAlign w:val="center"/>
          </w:tcPr>
          <w:p w14:paraId="1BA5603D"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vAlign w:val="center"/>
          </w:tcPr>
          <w:p w14:paraId="3269B324" w14:textId="77777777" w:rsidR="00D646D2" w:rsidRPr="0078542F" w:rsidRDefault="00D646D2" w:rsidP="00996F01">
            <w:pPr>
              <w:pStyle w:val="TabellenAbsatztext"/>
              <w:rPr>
                <w:rFonts w:ascii="Arial" w:hAnsi="Arial" w:cs="Arial"/>
              </w:rPr>
            </w:pPr>
            <w:r w:rsidRPr="0078542F">
              <w:rPr>
                <w:rFonts w:ascii="Arial" w:hAnsi="Arial" w:cs="Arial"/>
              </w:rPr>
              <w:t xml:space="preserve">Ist eine Not-Halt Einrichtung vorhanden?  </w:t>
            </w:r>
            <w:r w:rsidRPr="0078542F">
              <w:rPr>
                <w:rFonts w:ascii="Arial" w:hAnsi="Arial" w:cs="Arial"/>
              </w:rPr>
              <w:br/>
              <w:t>[DIN EN ISO 23125 – 5.11]</w:t>
            </w:r>
          </w:p>
        </w:tc>
        <w:sdt>
          <w:sdtPr>
            <w:rPr>
              <w:rFonts w:ascii="Arial" w:hAnsi="Arial" w:cs="Arial"/>
            </w:rPr>
            <w:id w:val="1412439395"/>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1C0A41A6" w14:textId="553F2AF4"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90249441"/>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085416A" w14:textId="74D3E8F8"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32B5D9F" w14:textId="37E14BF0"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41115932" w14:textId="77777777" w:rsidTr="008E4622">
        <w:trPr>
          <w:trHeight w:val="567"/>
        </w:trPr>
        <w:tc>
          <w:tcPr>
            <w:tcW w:w="434" w:type="pct"/>
            <w:shd w:val="clear" w:color="auto" w:fill="FFFFFF" w:themeFill="background1"/>
            <w:vAlign w:val="center"/>
          </w:tcPr>
          <w:p w14:paraId="67E8FC85"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1282DAD2" w14:textId="5806E09A"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Besondere Anforderungen infolge von Gefährdungen durch herausgeschleuderte Gegenstände oder Flüssigkeiten</w:t>
            </w:r>
            <w:r>
              <w:rPr>
                <w:rFonts w:ascii="Arial" w:hAnsi="Arial" w:cs="Arial"/>
                <w:b/>
                <w:bCs/>
                <w:color w:val="auto"/>
              </w:rPr>
              <w:t xml:space="preserve"> </w:t>
            </w:r>
            <w:r w:rsidRPr="0078542F">
              <w:rPr>
                <w:rFonts w:ascii="Arial" w:hAnsi="Arial" w:cs="Arial"/>
                <w:b/>
                <w:bCs/>
                <w:color w:val="auto"/>
              </w:rPr>
              <w:t>[DIN EN ISO 23125 – 5.13]</w:t>
            </w:r>
          </w:p>
        </w:tc>
      </w:tr>
      <w:tr w:rsidR="00D646D2" w:rsidRPr="0078542F" w14:paraId="3596A6F7" w14:textId="77777777" w:rsidTr="00D646D2">
        <w:trPr>
          <w:trHeight w:val="567"/>
        </w:trPr>
        <w:tc>
          <w:tcPr>
            <w:tcW w:w="434" w:type="pct"/>
            <w:shd w:val="clear" w:color="auto" w:fill="FFFFFF" w:themeFill="background1"/>
            <w:vAlign w:val="center"/>
          </w:tcPr>
          <w:p w14:paraId="5197A1C3"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4125A46F" w14:textId="77777777" w:rsidR="00D646D2" w:rsidRPr="0078542F" w:rsidRDefault="00D646D2" w:rsidP="00D646D2">
            <w:pPr>
              <w:pStyle w:val="TabellenAbsatztext"/>
              <w:rPr>
                <w:rFonts w:ascii="Arial" w:hAnsi="Arial" w:cs="Arial"/>
              </w:rPr>
            </w:pPr>
            <w:r w:rsidRPr="0078542F">
              <w:rPr>
                <w:rFonts w:ascii="Arial" w:hAnsi="Arial" w:cs="Arial"/>
              </w:rPr>
              <w:t>Ist die den Arbeitsbereich einschließende trennende Schutzeinrichtung so gestaltet, dass sie der größten vorhersehbaren Aufprallenergie widersteht?</w:t>
            </w:r>
          </w:p>
        </w:tc>
        <w:sdt>
          <w:sdtPr>
            <w:rPr>
              <w:rFonts w:ascii="Arial" w:hAnsi="Arial" w:cs="Arial"/>
            </w:rPr>
            <w:id w:val="-48071448"/>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5C22140F" w14:textId="1781F28E"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56171538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22686635" w14:textId="39CCBD96"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1A25C22B" w14:textId="3A680614"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5EE55262" w14:textId="77777777" w:rsidTr="008E4622">
        <w:trPr>
          <w:trHeight w:val="567"/>
        </w:trPr>
        <w:tc>
          <w:tcPr>
            <w:tcW w:w="434" w:type="pct"/>
            <w:shd w:val="clear" w:color="auto" w:fill="FFFFFF" w:themeFill="background1"/>
            <w:vAlign w:val="center"/>
          </w:tcPr>
          <w:p w14:paraId="6F90262C"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211FE01C" w14:textId="5F95395D"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Besondere Anforderungen infolge von Gefährdungen durch Verlust der Standfestigkeit [DIN EN</w:t>
            </w:r>
            <w:r>
              <w:rPr>
                <w:rFonts w:ascii="Arial" w:hAnsi="Arial" w:cs="Arial"/>
                <w:b/>
                <w:bCs/>
                <w:color w:val="auto"/>
              </w:rPr>
              <w:t> </w:t>
            </w:r>
            <w:r w:rsidRPr="0078542F">
              <w:rPr>
                <w:rFonts w:ascii="Arial" w:hAnsi="Arial" w:cs="Arial"/>
                <w:b/>
                <w:bCs/>
                <w:color w:val="auto"/>
              </w:rPr>
              <w:t>ISO 23125 – 5.14]</w:t>
            </w:r>
          </w:p>
        </w:tc>
      </w:tr>
      <w:tr w:rsidR="00D646D2" w:rsidRPr="0078542F" w14:paraId="6BD34FB6" w14:textId="77777777" w:rsidTr="00D646D2">
        <w:trPr>
          <w:trHeight w:val="567"/>
        </w:trPr>
        <w:tc>
          <w:tcPr>
            <w:tcW w:w="434" w:type="pct"/>
            <w:shd w:val="clear" w:color="auto" w:fill="FFFFFF" w:themeFill="background1"/>
            <w:vAlign w:val="center"/>
          </w:tcPr>
          <w:p w14:paraId="1E966CFE"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0BE01BA0" w14:textId="77777777" w:rsidR="00D646D2" w:rsidRPr="0078542F" w:rsidRDefault="00D646D2" w:rsidP="00D646D2">
            <w:pPr>
              <w:pStyle w:val="TabellenAbsatztext"/>
              <w:rPr>
                <w:rFonts w:ascii="Arial" w:hAnsi="Arial" w:cs="Arial"/>
              </w:rPr>
            </w:pPr>
            <w:r w:rsidRPr="0078542F">
              <w:rPr>
                <w:rFonts w:ascii="Arial" w:hAnsi="Arial" w:cs="Arial"/>
              </w:rPr>
              <w:t>Ist sichergestellt, dass die Maschine unter vorhersehbaren Betriebsbedingungen stabil ist und kein Risiko des Umkippens, Umfallens, … besteht?</w:t>
            </w:r>
          </w:p>
        </w:tc>
        <w:sdt>
          <w:sdtPr>
            <w:rPr>
              <w:rFonts w:ascii="Arial" w:hAnsi="Arial" w:cs="Arial"/>
            </w:rPr>
            <w:id w:val="-1488163687"/>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2F908A50" w14:textId="751092BA"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800274469"/>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5716F9F3" w14:textId="15255124"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277FC5C8" w14:textId="5D280FDA"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7925759B" w14:textId="77777777" w:rsidTr="008E4622">
        <w:trPr>
          <w:trHeight w:val="567"/>
        </w:trPr>
        <w:tc>
          <w:tcPr>
            <w:tcW w:w="434" w:type="pct"/>
            <w:shd w:val="clear" w:color="auto" w:fill="FFFFFF" w:themeFill="background1"/>
            <w:vAlign w:val="center"/>
          </w:tcPr>
          <w:p w14:paraId="24A5F2F4" w14:textId="77777777" w:rsidR="00D646D2" w:rsidRPr="0078542F" w:rsidRDefault="00D646D2" w:rsidP="00D646D2">
            <w:pPr>
              <w:pStyle w:val="Listenabsatz"/>
              <w:numPr>
                <w:ilvl w:val="1"/>
                <w:numId w:val="23"/>
              </w:numPr>
              <w:rPr>
                <w:rFonts w:ascii="Arial" w:hAnsi="Arial" w:cs="Arial"/>
                <w:b/>
                <w:bCs/>
                <w:color w:val="auto"/>
              </w:rPr>
            </w:pPr>
          </w:p>
        </w:tc>
        <w:tc>
          <w:tcPr>
            <w:tcW w:w="4566" w:type="pct"/>
            <w:gridSpan w:val="4"/>
            <w:shd w:val="clear" w:color="auto" w:fill="FFFFFF" w:themeFill="background1"/>
            <w:vAlign w:val="center"/>
          </w:tcPr>
          <w:p w14:paraId="2995F6B0" w14:textId="4260F22A" w:rsidR="00D646D2" w:rsidRPr="0078542F" w:rsidRDefault="00D646D2" w:rsidP="00D646D2">
            <w:pPr>
              <w:pStyle w:val="TabellenAbsatztext"/>
              <w:rPr>
                <w:rFonts w:ascii="Arial" w:hAnsi="Arial" w:cs="Arial"/>
                <w:b/>
                <w:bCs/>
                <w:color w:val="auto"/>
              </w:rPr>
            </w:pPr>
            <w:r w:rsidRPr="0078542F">
              <w:rPr>
                <w:rFonts w:ascii="Arial" w:hAnsi="Arial" w:cs="Arial"/>
                <w:b/>
                <w:bCs/>
                <w:color w:val="auto"/>
              </w:rPr>
              <w:t>Besondere Anforderungen infolge von Gefährdungen durch Ausrutschen, Stolpern und Stürzen von Personen [DIN EN ISO 23125 – 5.15]</w:t>
            </w:r>
          </w:p>
        </w:tc>
      </w:tr>
      <w:tr w:rsidR="00D646D2" w:rsidRPr="0078542F" w14:paraId="4A7EF2FC" w14:textId="77777777" w:rsidTr="00D646D2">
        <w:trPr>
          <w:trHeight w:val="567"/>
        </w:trPr>
        <w:tc>
          <w:tcPr>
            <w:tcW w:w="434" w:type="pct"/>
            <w:shd w:val="clear" w:color="auto" w:fill="FFFFFF" w:themeFill="background1"/>
            <w:vAlign w:val="center"/>
          </w:tcPr>
          <w:p w14:paraId="2D1DB9F0" w14:textId="77777777" w:rsidR="00D646D2" w:rsidRPr="0078542F" w:rsidRDefault="00D646D2" w:rsidP="00D646D2">
            <w:pPr>
              <w:pStyle w:val="Listenabsatz"/>
              <w:numPr>
                <w:ilvl w:val="2"/>
                <w:numId w:val="23"/>
              </w:numPr>
              <w:rPr>
                <w:rFonts w:ascii="Arial" w:hAnsi="Arial" w:cs="Arial"/>
              </w:rPr>
            </w:pPr>
          </w:p>
        </w:tc>
        <w:tc>
          <w:tcPr>
            <w:tcW w:w="2908" w:type="pct"/>
            <w:shd w:val="clear" w:color="auto" w:fill="FFFFFF" w:themeFill="background1"/>
          </w:tcPr>
          <w:p w14:paraId="68730520" w14:textId="77777777" w:rsidR="00D646D2" w:rsidRPr="0078542F" w:rsidRDefault="00D646D2" w:rsidP="00D646D2">
            <w:pPr>
              <w:pStyle w:val="TabellenAbsatztext"/>
              <w:rPr>
                <w:rFonts w:ascii="Arial" w:hAnsi="Arial" w:cs="Arial"/>
              </w:rPr>
            </w:pPr>
            <w:r w:rsidRPr="0078542F">
              <w:rPr>
                <w:rFonts w:ascii="Arial" w:hAnsi="Arial" w:cs="Arial"/>
              </w:rPr>
              <w:t>Sind die Arbeitsplätze durch rutschfeste Oberflächen so gestaltet, dass die Wahrscheinlichkeit des Ausrutschens, Stolperns und Stürzens herabgesetzt ist.</w:t>
            </w:r>
          </w:p>
        </w:tc>
        <w:sdt>
          <w:sdtPr>
            <w:rPr>
              <w:rFonts w:ascii="Arial" w:hAnsi="Arial" w:cs="Arial"/>
            </w:rPr>
            <w:id w:val="-1294749769"/>
            <w14:checkbox>
              <w14:checked w14:val="0"/>
              <w14:checkedState w14:val="2612" w14:font="MS Gothic"/>
              <w14:uncheckedState w14:val="2610" w14:font="MS Gothic"/>
            </w14:checkbox>
          </w:sdtPr>
          <w:sdtEndPr/>
          <w:sdtContent>
            <w:tc>
              <w:tcPr>
                <w:tcW w:w="424" w:type="pct"/>
                <w:shd w:val="clear" w:color="auto" w:fill="FFFFFF" w:themeFill="background1"/>
                <w:vAlign w:val="center"/>
              </w:tcPr>
              <w:p w14:paraId="1F988DC5" w14:textId="1FD1C60B" w:rsidR="00D646D2" w:rsidRPr="0078542F" w:rsidRDefault="00D646D2" w:rsidP="00D646D2">
                <w:pPr>
                  <w:jc w:val="center"/>
                  <w:rPr>
                    <w:rFonts w:ascii="Arial" w:hAnsi="Arial" w:cs="Arial"/>
                  </w:rPr>
                </w:pPr>
                <w:r>
                  <w:rPr>
                    <w:rFonts w:ascii="MS Gothic" w:eastAsia="MS Gothic" w:hAnsi="MS Gothic" w:cs="Arial" w:hint="eastAsia"/>
                  </w:rPr>
                  <w:t>☐</w:t>
                </w:r>
              </w:p>
            </w:tc>
          </w:sdtContent>
        </w:sdt>
        <w:sdt>
          <w:sdtPr>
            <w:rPr>
              <w:rFonts w:ascii="Arial" w:hAnsi="Arial" w:cs="Arial"/>
            </w:rPr>
            <w:id w:val="-1689365735"/>
            <w14:checkbox>
              <w14:checked w14:val="0"/>
              <w14:checkedState w14:val="2612" w14:font="MS Gothic"/>
              <w14:uncheckedState w14:val="2610" w14:font="MS Gothic"/>
            </w14:checkbox>
          </w:sdtPr>
          <w:sdtEndPr/>
          <w:sdtContent>
            <w:tc>
              <w:tcPr>
                <w:tcW w:w="411" w:type="pct"/>
                <w:shd w:val="clear" w:color="auto" w:fill="FFFFFF" w:themeFill="background1"/>
                <w:vAlign w:val="center"/>
              </w:tcPr>
              <w:p w14:paraId="3A837CAF" w14:textId="1528CDC1" w:rsidR="00D646D2" w:rsidRPr="0078542F" w:rsidRDefault="00D646D2" w:rsidP="00D646D2">
                <w:pPr>
                  <w:jc w:val="center"/>
                  <w:rPr>
                    <w:rFonts w:ascii="Arial" w:hAnsi="Arial" w:cs="Arial"/>
                  </w:rPr>
                </w:pPr>
                <w:r>
                  <w:rPr>
                    <w:rFonts w:ascii="MS Gothic" w:eastAsia="MS Gothic" w:hAnsi="MS Gothic" w:cs="Arial" w:hint="eastAsia"/>
                  </w:rPr>
                  <w:t>☐</w:t>
                </w:r>
              </w:p>
            </w:tc>
          </w:sdtContent>
        </w:sdt>
        <w:tc>
          <w:tcPr>
            <w:tcW w:w="823" w:type="pct"/>
            <w:shd w:val="clear" w:color="auto" w:fill="FFFFFF" w:themeFill="background1"/>
            <w:vAlign w:val="center"/>
          </w:tcPr>
          <w:p w14:paraId="61530F4D" w14:textId="6CF50DA6" w:rsidR="00D646D2" w:rsidRPr="0078542F" w:rsidRDefault="00D646D2" w:rsidP="00D646D2">
            <w:pPr>
              <w:rPr>
                <w:rFonts w:ascii="Arial" w:hAnsi="Arial" w:cs="Arial"/>
              </w:rPr>
            </w:pPr>
            <w:r w:rsidRPr="00597393">
              <w:rPr>
                <w:rFonts w:ascii="Arial" w:hAnsi="Arial" w:cs="Arial"/>
              </w:rPr>
              <w:fldChar w:fldCharType="begin">
                <w:ffData>
                  <w:name w:val="Text3"/>
                  <w:enabled/>
                  <w:calcOnExit w:val="0"/>
                  <w:textInput/>
                </w:ffData>
              </w:fldChar>
            </w:r>
            <w:r w:rsidRPr="00597393">
              <w:rPr>
                <w:rFonts w:ascii="Arial" w:hAnsi="Arial" w:cs="Arial"/>
              </w:rPr>
              <w:instrText xml:space="preserve"> FORMTEXT </w:instrText>
            </w:r>
            <w:r w:rsidRPr="00597393">
              <w:rPr>
                <w:rFonts w:ascii="Arial" w:hAnsi="Arial" w:cs="Arial"/>
              </w:rPr>
            </w:r>
            <w:r w:rsidRPr="00597393">
              <w:rPr>
                <w:rFonts w:ascii="Arial" w:hAnsi="Arial" w:cs="Arial"/>
              </w:rPr>
              <w:fldChar w:fldCharType="separate"/>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noProof/>
              </w:rPr>
              <w:t> </w:t>
            </w:r>
            <w:r w:rsidRPr="00597393">
              <w:rPr>
                <w:rFonts w:ascii="Arial" w:hAnsi="Arial" w:cs="Arial"/>
              </w:rPr>
              <w:fldChar w:fldCharType="end"/>
            </w:r>
          </w:p>
        </w:tc>
      </w:tr>
      <w:tr w:rsidR="00D646D2" w:rsidRPr="0078542F" w14:paraId="5FBA3924" w14:textId="77777777" w:rsidTr="002A7881">
        <w:trPr>
          <w:trHeight w:val="3300"/>
        </w:trPr>
        <w:tc>
          <w:tcPr>
            <w:tcW w:w="434" w:type="pct"/>
            <w:shd w:val="clear" w:color="auto" w:fill="auto"/>
            <w:vAlign w:val="center"/>
          </w:tcPr>
          <w:p w14:paraId="033C8A9D" w14:textId="77777777" w:rsidR="00D646D2" w:rsidRPr="0078542F" w:rsidRDefault="00D646D2" w:rsidP="00D646D2">
            <w:pPr>
              <w:rPr>
                <w:rFonts w:ascii="Arial" w:hAnsi="Arial" w:cs="Arial"/>
              </w:rPr>
            </w:pPr>
          </w:p>
        </w:tc>
        <w:tc>
          <w:tcPr>
            <w:tcW w:w="2908" w:type="pct"/>
            <w:shd w:val="clear" w:color="auto" w:fill="FFFFFF"/>
          </w:tcPr>
          <w:p w14:paraId="208C0FB9" w14:textId="77777777" w:rsidR="00D646D2" w:rsidRDefault="00D646D2" w:rsidP="00D646D2">
            <w:pPr>
              <w:pStyle w:val="TabellenAbsatztext"/>
              <w:rPr>
                <w:rFonts w:ascii="Arial" w:hAnsi="Arial" w:cs="Arial"/>
                <w:b/>
              </w:rPr>
            </w:pPr>
            <w:r w:rsidRPr="0078542F">
              <w:rPr>
                <w:rFonts w:ascii="Arial" w:hAnsi="Arial" w:cs="Arial"/>
                <w:b/>
              </w:rPr>
              <w:t>Zusammenfassende Beurteilung &amp; Anmerkungen</w:t>
            </w:r>
          </w:p>
          <w:p w14:paraId="1FE602DE" w14:textId="77777777" w:rsidR="00D646D2" w:rsidRDefault="00D646D2" w:rsidP="00D646D2">
            <w:pPr>
              <w:pStyle w:val="Text"/>
            </w:pPr>
          </w:p>
          <w:p w14:paraId="449E4D13" w14:textId="68C36479" w:rsidR="00D646D2" w:rsidRPr="00D4500E" w:rsidRDefault="00D646D2" w:rsidP="00D646D2">
            <w:pPr>
              <w:pStyle w:val="Text"/>
            </w:pPr>
            <w:r>
              <w:fldChar w:fldCharType="begin">
                <w:ffData>
                  <w:name w:val="Text2"/>
                  <w:enabled/>
                  <w:calcOnExit w:val="0"/>
                  <w:textInput/>
                </w:ffData>
              </w:fldChar>
            </w:r>
            <w:bookmarkStart w:id="4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424" w:type="pct"/>
            <w:shd w:val="clear" w:color="auto" w:fill="auto"/>
            <w:vAlign w:val="center"/>
          </w:tcPr>
          <w:p w14:paraId="07FFB9E9" w14:textId="77777777" w:rsidR="00D646D2" w:rsidRPr="0078542F" w:rsidRDefault="00D646D2" w:rsidP="00D646D2">
            <w:pPr>
              <w:rPr>
                <w:rFonts w:ascii="Arial" w:hAnsi="Arial" w:cs="Arial"/>
              </w:rPr>
            </w:pPr>
          </w:p>
        </w:tc>
        <w:tc>
          <w:tcPr>
            <w:tcW w:w="411" w:type="pct"/>
            <w:shd w:val="clear" w:color="auto" w:fill="auto"/>
            <w:vAlign w:val="center"/>
          </w:tcPr>
          <w:p w14:paraId="788BC841" w14:textId="77777777" w:rsidR="00D646D2" w:rsidRPr="0078542F" w:rsidRDefault="00D646D2" w:rsidP="00D646D2">
            <w:pPr>
              <w:rPr>
                <w:rFonts w:ascii="Arial" w:hAnsi="Arial" w:cs="Arial"/>
              </w:rPr>
            </w:pPr>
          </w:p>
        </w:tc>
        <w:tc>
          <w:tcPr>
            <w:tcW w:w="823" w:type="pct"/>
            <w:vAlign w:val="center"/>
          </w:tcPr>
          <w:p w14:paraId="258E50B0" w14:textId="77777777" w:rsidR="00D646D2" w:rsidRPr="0078542F" w:rsidRDefault="00D646D2" w:rsidP="00D646D2">
            <w:pPr>
              <w:rPr>
                <w:rFonts w:ascii="Arial" w:hAnsi="Arial" w:cs="Arial"/>
              </w:rPr>
            </w:pPr>
          </w:p>
        </w:tc>
      </w:tr>
    </w:tbl>
    <w:p w14:paraId="17F50DA9" w14:textId="77777777" w:rsidR="008866FD" w:rsidRPr="008633AC" w:rsidRDefault="008866FD" w:rsidP="00AF26B3"/>
    <w:sectPr w:rsidR="008866FD" w:rsidRPr="008633AC" w:rsidSect="00EC164D">
      <w:headerReference w:type="default" r:id="rId13"/>
      <w:footerReference w:type="default" r:id="rId14"/>
      <w:headerReference w:type="first" r:id="rId15"/>
      <w:footerReference w:type="first" r:id="rId16"/>
      <w:pgSz w:w="11906" w:h="16838" w:code="9"/>
      <w:pgMar w:top="1985" w:right="964" w:bottom="1191" w:left="964" w:header="284" w:footer="28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99AC" w14:textId="77777777" w:rsidR="00BF549B" w:rsidRDefault="00BF549B" w:rsidP="000E6B57">
      <w:r>
        <w:separator/>
      </w:r>
    </w:p>
  </w:endnote>
  <w:endnote w:type="continuationSeparator" w:id="0">
    <w:p w14:paraId="00197FB9" w14:textId="77777777" w:rsidR="00BF549B" w:rsidRDefault="00BF549B"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tr w:rsidR="0018312D" w14:paraId="646B240E" w14:textId="77777777" w:rsidTr="007B7649">
      <w:tc>
        <w:tcPr>
          <w:tcW w:w="861" w:type="dxa"/>
        </w:tcPr>
        <w:p w14:paraId="49A89BBB" w14:textId="0B63904A" w:rsidR="0018312D" w:rsidRPr="007B7649" w:rsidRDefault="0018312D" w:rsidP="007B7649">
          <w:pPr>
            <w:pStyle w:val="Seite"/>
          </w:pPr>
        </w:p>
      </w:tc>
    </w:tr>
  </w:tbl>
  <w:sdt>
    <w:sdtPr>
      <w:id w:val="-123533909"/>
      <w:lock w:val="sdtContentLocked"/>
      <w:placeholder>
        <w:docPart w:val="DefaultPlaceholder_1082065158"/>
      </w:placeholder>
    </w:sdtPr>
    <w:sdtEndPr/>
    <w:sdtContent>
      <w:p w14:paraId="7D532617" w14:textId="77777777" w:rsidR="0018312D" w:rsidRDefault="0018312D">
        <w:pPr>
          <w:pStyle w:val="Fuzeile"/>
        </w:pPr>
        <w:r>
          <w:rPr>
            <w:noProof/>
            <w:lang w:eastAsia="de-DE"/>
          </w:rPr>
          <w:drawing>
            <wp:anchor distT="0" distB="0" distL="114300" distR="114300" simplePos="0" relativeHeight="251660800" behindDoc="1" locked="0" layoutInCell="1" allowOverlap="1" wp14:anchorId="1C7A3D57" wp14:editId="188FEF4D">
              <wp:simplePos x="0" y="0"/>
              <wp:positionH relativeFrom="page">
                <wp:posOffset>0</wp:posOffset>
              </wp:positionH>
              <wp:positionV relativeFrom="page">
                <wp:posOffset>10220325</wp:posOffset>
              </wp:positionV>
              <wp:extent cx="7560000" cy="486000"/>
              <wp:effectExtent l="0" t="0" r="3175" b="9525"/>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margin" w:tblpXSpec="right" w:tblpY="15718"/>
      <w:tblW w:w="0" w:type="auto"/>
      <w:tblLayout w:type="fixed"/>
      <w:tblLook w:val="04A0" w:firstRow="1" w:lastRow="0" w:firstColumn="1" w:lastColumn="0" w:noHBand="0" w:noVBand="1"/>
    </w:tblPr>
    <w:tblGrid>
      <w:gridCol w:w="861"/>
    </w:tblGrid>
    <w:sdt>
      <w:sdtPr>
        <w:id w:val="1897852374"/>
        <w:lock w:val="sdtContentLocked"/>
        <w:placeholder>
          <w:docPart w:val="DefaultPlaceholder_1082065158"/>
        </w:placeholder>
      </w:sdtPr>
      <w:sdtEndPr/>
      <w:sdtContent>
        <w:tr w:rsidR="0018312D" w14:paraId="59712DCA" w14:textId="77777777" w:rsidTr="005D1341">
          <w:tc>
            <w:tcPr>
              <w:tcW w:w="861" w:type="dxa"/>
            </w:tcPr>
            <w:p w14:paraId="06F3FE58" w14:textId="65ED1F65" w:rsidR="0018312D" w:rsidRPr="007B7649" w:rsidRDefault="0018312D" w:rsidP="007B7649">
              <w:pPr>
                <w:pStyle w:val="Seite"/>
              </w:pPr>
              <w:r>
                <w:rPr>
                  <w:noProof/>
                </w:rPr>
                <mc:AlternateContent>
                  <mc:Choice Requires="wps">
                    <w:drawing>
                      <wp:anchor distT="0" distB="0" distL="114300" distR="114300" simplePos="0" relativeHeight="251672064" behindDoc="0" locked="0" layoutInCell="1" allowOverlap="1" wp14:anchorId="357D047C" wp14:editId="6FA46850">
                        <wp:simplePos x="0" y="0"/>
                        <wp:positionH relativeFrom="column">
                          <wp:posOffset>0</wp:posOffset>
                        </wp:positionH>
                        <wp:positionV relativeFrom="paragraph">
                          <wp:posOffset>10125641</wp:posOffset>
                        </wp:positionV>
                        <wp:extent cx="7560310" cy="375989"/>
                        <wp:effectExtent l="0" t="0" r="21590" b="24130"/>
                        <wp:wrapNone/>
                        <wp:docPr id="34" name="Textfeld 34"/>
                        <wp:cNvGraphicFramePr/>
                        <a:graphic xmlns:a="http://schemas.openxmlformats.org/drawingml/2006/main">
                          <a:graphicData uri="http://schemas.microsoft.com/office/word/2010/wordprocessingShape">
                            <wps:wsp>
                              <wps:cNvSpPr txBox="1"/>
                              <wps:spPr>
                                <a:xfrm>
                                  <a:off x="0" y="0"/>
                                  <a:ext cx="7560310" cy="3759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05CA8" w14:textId="77777777" w:rsidR="0018312D" w:rsidRDefault="0018312D"/>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anchor>
                    </w:drawing>
                  </mc:Choice>
                  <mc:Fallback>
                    <w:pict>
                      <v:shapetype w14:anchorId="357D047C" id="_x0000_t202" coordsize="21600,21600" o:spt="202" path="m,l,21600r21600,l21600,xe">
                        <v:stroke joinstyle="miter"/>
                        <v:path gradientshapeok="t" o:connecttype="rect"/>
                      </v:shapetype>
                      <v:shape id="Textfeld 34" o:spid="_x0000_s1026" type="#_x0000_t202" style="position:absolute;left:0;text-align:left;margin-left:0;margin-top:797.3pt;width:595.3pt;height:29.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" filled="f" strokeweight=".5pt">
                        <v:textbox inset="2mm,2mm,2mm,2mm">
                          <w:txbxContent>
                            <w:p w14:paraId="58C05CA8" w14:textId="77777777" w:rsidR="0018312D" w:rsidRDefault="0018312D"/>
                          </w:txbxContent>
                        </v:textbox>
                      </v:shape>
                    </w:pict>
                  </mc:Fallback>
                </mc:AlternateContent>
              </w:r>
              <w:sdt>
                <w:sdtPr>
                  <w:id w:val="-1849560588"/>
                </w:sdtPr>
                <w:sdtEndPr/>
                <w:sdtContent>
                  <w:r>
                    <w:fldChar w:fldCharType="begin"/>
                  </w:r>
                  <w:r>
                    <w:instrText xml:space="preserve"> PAGE </w:instrText>
                  </w:r>
                  <w:r>
                    <w:fldChar w:fldCharType="separate"/>
                  </w:r>
                  <w:r>
                    <w:rPr>
                      <w:noProof/>
                    </w:rPr>
                    <w:t>1</w:t>
                  </w:r>
                  <w:r>
                    <w:fldChar w:fldCharType="end"/>
                  </w:r>
                </w:sdtContent>
              </w:sdt>
              <w:r>
                <w:t>/</w:t>
              </w:r>
              <w:sdt>
                <w:sdtPr>
                  <w:id w:val="-1778866588"/>
                </w:sdtPr>
                <w:sdtEndPr/>
                <w:sdtContent>
                  <w:r>
                    <w:rPr>
                      <w:noProof/>
                    </w:rPr>
                    <w:fldChar w:fldCharType="begin"/>
                  </w:r>
                  <w:r>
                    <w:rPr>
                      <w:noProof/>
                    </w:rPr>
                    <w:instrText xml:space="preserve"> NUMPAGES </w:instrText>
                  </w:r>
                  <w:r>
                    <w:rPr>
                      <w:noProof/>
                    </w:rPr>
                    <w:fldChar w:fldCharType="separate"/>
                  </w:r>
                  <w:r>
                    <w:rPr>
                      <w:noProof/>
                    </w:rPr>
                    <w:t>9</w:t>
                  </w:r>
                  <w:r>
                    <w:rPr>
                      <w:noProof/>
                    </w:rPr>
                    <w:fldChar w:fldCharType="end"/>
                  </w:r>
                </w:sdtContent>
              </w:sdt>
            </w:p>
          </w:tc>
        </w:tr>
      </w:sdtContent>
    </w:sdt>
  </w:tbl>
  <w:p w14:paraId="65F68495" w14:textId="77777777" w:rsidR="0018312D" w:rsidRDefault="0018312D">
    <w:pPr>
      <w:pStyle w:val="Fuzeile"/>
    </w:pPr>
    <w:r>
      <w:rPr>
        <w:noProof/>
        <w:lang w:eastAsia="de-DE"/>
      </w:rPr>
      <w:drawing>
        <wp:anchor distT="0" distB="0" distL="114300" distR="114300" simplePos="0" relativeHeight="251655680" behindDoc="0" locked="0" layoutInCell="1" allowOverlap="1" wp14:anchorId="47F38817" wp14:editId="64B8A309">
          <wp:simplePos x="0" y="0"/>
          <wp:positionH relativeFrom="page">
            <wp:posOffset>0</wp:posOffset>
          </wp:positionH>
          <wp:positionV relativeFrom="page">
            <wp:posOffset>10216515</wp:posOffset>
          </wp:positionV>
          <wp:extent cx="7560000" cy="486000"/>
          <wp:effectExtent l="0" t="0" r="3175" b="9525"/>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unt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48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4A1" w14:textId="77777777" w:rsidR="00BF549B" w:rsidRPr="000C72C5" w:rsidRDefault="00BF549B" w:rsidP="000C72C5">
      <w:pPr>
        <w:pStyle w:val="Fuzeile"/>
        <w:pBdr>
          <w:bottom w:val="single" w:sz="4" w:space="1" w:color="555555" w:themeColor="background2"/>
        </w:pBdr>
        <w:spacing w:after="60"/>
      </w:pPr>
    </w:p>
  </w:footnote>
  <w:footnote w:type="continuationSeparator" w:id="0">
    <w:p w14:paraId="3B980618" w14:textId="77777777" w:rsidR="00BF549B" w:rsidRDefault="00BF549B"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leftFromText="142" w:rightFromText="142" w:vertAnchor="page" w:horzAnchor="margin" w:tblpY="681"/>
      <w:tblOverlap w:val="never"/>
      <w:tblW w:w="0" w:type="auto"/>
      <w:tblLook w:val="04A0" w:firstRow="1" w:lastRow="0" w:firstColumn="1" w:lastColumn="0" w:noHBand="0" w:noVBand="1"/>
    </w:tblPr>
    <w:tblGrid>
      <w:gridCol w:w="4989"/>
      <w:gridCol w:w="4989"/>
    </w:tblGrid>
    <w:bookmarkStart w:id="44" w:name="_Hlk74645535" w:displacedByCustomXml="next"/>
    <w:sdt>
      <w:sdtPr>
        <w:rPr>
          <w:color w:val="555555" w:themeColor="background2"/>
        </w:rPr>
        <w:id w:val="-1219363117"/>
        <w:lock w:val="sdtContentLocked"/>
        <w:placeholder>
          <w:docPart w:val="DefaultPlaceholder_1082065158"/>
        </w:placeholder>
      </w:sdtPr>
      <w:sdtEndPr/>
      <w:sdtContent>
        <w:tr w:rsidR="0018312D" w14:paraId="3E3E78C3" w14:textId="77777777" w:rsidTr="00604894">
          <w:trPr>
            <w:trHeight w:hRule="exact" w:val="568"/>
          </w:trPr>
          <w:tc>
            <w:tcPr>
              <w:tcW w:w="4989" w:type="dxa"/>
              <w:tcBorders>
                <w:bottom w:val="single" w:sz="4" w:space="0" w:color="555555" w:themeColor="background2"/>
              </w:tcBorders>
            </w:tcPr>
            <w:sdt>
              <w:sdtPr>
                <w:alias w:val="Titel"/>
                <w:tag w:val=""/>
                <w:id w:val="1385286050"/>
                <w:placeholder>
                  <w:docPart w:val="A458EC9739C64E03A32FC9DF34DC4119"/>
                </w:placeholder>
                <w:dataBinding w:prefixMappings="xmlns:ns0='http://purl.org/dc/elements/1.1/' xmlns:ns1='http://schemas.openxmlformats.org/package/2006/metadata/core-properties' " w:xpath="/ns1:coreProperties[1]/ns0:title[1]" w:storeItemID="{6C3C8BC8-F283-45AE-878A-BAB7291924A1}"/>
                <w:text/>
              </w:sdtPr>
              <w:sdtEndPr/>
              <w:sdtContent>
                <w:p w14:paraId="105820A6" w14:textId="7A680F6D" w:rsidR="0018312D" w:rsidRDefault="0049505F" w:rsidP="008F506A">
                  <w:pPr>
                    <w:pStyle w:val="KopftextFolgeseite"/>
                  </w:pPr>
                  <w:r>
                    <w:t>Fachbereich AKTUELL</w:t>
                  </w:r>
                  <w:r w:rsidR="00604894">
                    <w:t xml:space="preserve"> „Maschinen der Zerspanung“ Checkliste N</w:t>
                  </w:r>
                  <w:r w:rsidR="00A20C6C">
                    <w:t xml:space="preserve"> </w:t>
                  </w:r>
                  <w:r w:rsidR="00604894">
                    <w:t>1.</w:t>
                  </w:r>
                  <w:r w:rsidR="002A7881">
                    <w:t>3</w:t>
                  </w:r>
                </w:p>
              </w:sdtContent>
            </w:sdt>
          </w:tc>
          <w:tc>
            <w:tcPr>
              <w:tcW w:w="4989" w:type="dxa"/>
              <w:tcBorders>
                <w:bottom w:val="single" w:sz="4" w:space="0" w:color="555555" w:themeColor="background2"/>
              </w:tcBorders>
            </w:tcPr>
            <w:sdt>
              <w:sdtPr>
                <w:alias w:val="Untertitel"/>
                <w:tag w:val="Untertitel"/>
                <w:id w:val="-1125763188"/>
                <w:placeholder>
                  <w:docPart w:val="3CDFEA701946456EBD5F7166EF30928A"/>
                </w:placeholder>
                <w:dataBinding w:prefixMappings="xmlns:ns0='http://purl.org/dc/elements/1.1/' xmlns:ns1='http://schemas.openxmlformats.org/package/2006/metadata/core-properties' " w:xpath="/ns1:coreProperties[1]/ns1:keywords[1]" w:storeItemID="{6C3C8BC8-F283-45AE-878A-BAB7291924A1}"/>
                <w:text/>
              </w:sdtPr>
              <w:sdtEndPr/>
              <w:sdtContent>
                <w:p w14:paraId="1FE949D0" w14:textId="4BCD3DD9" w:rsidR="0018312D" w:rsidRDefault="0049505F" w:rsidP="003F3E4B">
                  <w:pPr>
                    <w:pStyle w:val="KopftextFolgeseiterechts"/>
                  </w:pPr>
                  <w:r>
                    <w:t xml:space="preserve">FBHM </w:t>
                  </w:r>
                  <w:r w:rsidR="00440700">
                    <w:t>120</w:t>
                  </w:r>
                </w:p>
              </w:sdtContent>
            </w:sdt>
            <w:p w14:paraId="53C16B4E" w14:textId="77777777" w:rsidR="0018312D" w:rsidRDefault="0018312D" w:rsidP="00CF28C5">
              <w:pPr>
                <w:pStyle w:val="KopftextFolgeseiterechts"/>
              </w:pPr>
            </w:p>
          </w:tc>
        </w:tr>
      </w:sdtContent>
    </w:sdt>
    <w:bookmarkEnd w:id="44"/>
  </w:tbl>
  <w:p w14:paraId="7DAB9A1E" w14:textId="7CC678E2" w:rsidR="0018312D" w:rsidRDefault="0018312D" w:rsidP="00487173">
    <w:pPr>
      <w:pStyle w:val="KopftextFolgeseiterech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08A0" w14:textId="51E39BEA" w:rsidR="0018312D" w:rsidRDefault="00EC164D">
    <w:pPr>
      <w:pStyle w:val="Kopfzeile"/>
    </w:pPr>
    <w:sdt>
      <w:sdtPr>
        <w:id w:val="-1311240750"/>
        <w:lock w:val="sdtLocked"/>
        <w:placeholder>
          <w:docPart w:val="DefaultPlaceholder_1082065158"/>
        </w:placeholder>
      </w:sdtPr>
      <w:sdtEndPr/>
      <w:sdtContent>
        <w:r w:rsidR="0018312D">
          <w:rPr>
            <w:noProof/>
            <w:lang w:eastAsia="de-DE"/>
          </w:rPr>
          <w:drawing>
            <wp:anchor distT="1440180" distB="288290" distL="0" distR="0" simplePos="0" relativeHeight="251665920" behindDoc="0" locked="0" layoutInCell="1" allowOverlap="1" wp14:anchorId="71B6AAF3" wp14:editId="07C9133C">
              <wp:simplePos x="0" y="0"/>
              <wp:positionH relativeFrom="page">
                <wp:posOffset>0</wp:posOffset>
              </wp:positionH>
              <wp:positionV relativeFrom="page">
                <wp:posOffset>1457325</wp:posOffset>
              </wp:positionV>
              <wp:extent cx="7560000" cy="1274400"/>
              <wp:effectExtent l="0" t="0" r="3175" b="2540"/>
              <wp:wrapTopAndBottom/>
              <wp:docPr id="134"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oben.emf"/>
                      <pic:cNvPicPr/>
                    </pic:nvPicPr>
                    <pic:blipFill>
                      <a:blip r:embed="rId1">
                        <a:extLst>
                          <a:ext uri="{28A0092B-C50C-407E-A947-70E740481C1C}">
                            <a14:useLocalDpi xmlns:a14="http://schemas.microsoft.com/office/drawing/2010/main" val="0"/>
                          </a:ext>
                        </a:extLst>
                      </a:blip>
                      <a:stretch>
                        <a:fillRect/>
                      </a:stretch>
                    </pic:blipFill>
                    <pic:spPr>
                      <a:xfrm>
                        <a:off x="0" y="0"/>
                        <a:ext cx="7560000" cy="12744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80C284"/>
    <w:lvl w:ilvl="0">
      <w:start w:val="1"/>
      <w:numFmt w:val="bullet"/>
      <w:pStyle w:val="Aufzhlungszeichen3"/>
      <w:lvlText w:val=""/>
      <w:lvlJc w:val="left"/>
      <w:pPr>
        <w:tabs>
          <w:tab w:val="num" w:pos="1919"/>
        </w:tabs>
        <w:ind w:left="1919" w:hanging="360"/>
      </w:pPr>
      <w:rPr>
        <w:rFonts w:ascii="Symbol" w:hAnsi="Symbol" w:hint="default"/>
      </w:rPr>
    </w:lvl>
  </w:abstractNum>
  <w:abstractNum w:abstractNumId="1" w15:restartNumberingAfterBreak="0">
    <w:nsid w:val="0A313223"/>
    <w:multiLevelType w:val="multilevel"/>
    <w:tmpl w:val="E22C2CB0"/>
    <w:styleLink w:val="zzzLiteraturliste"/>
    <w:lvl w:ilvl="0">
      <w:start w:val="1"/>
      <w:numFmt w:val="decimal"/>
      <w:pStyle w:val="Literaturverzeichnis"/>
      <w:lvlText w:val="[%1]"/>
      <w:lvlJc w:val="left"/>
      <w:pPr>
        <w:tabs>
          <w:tab w:val="num" w:pos="255"/>
        </w:tabs>
        <w:ind w:left="255" w:hanging="25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6601579"/>
    <w:multiLevelType w:val="multilevel"/>
    <w:tmpl w:val="E40A0B66"/>
    <w:lvl w:ilvl="0">
      <w:start w:val="1"/>
      <w:numFmt w:val="decimal"/>
      <w:lvlText w:val="%1."/>
      <w:lvlJc w:val="left"/>
      <w:pPr>
        <w:ind w:left="360" w:hanging="360"/>
      </w:pPr>
    </w:lvl>
    <w:lvl w:ilvl="1">
      <w:start w:val="1"/>
      <w:numFmt w:val="decimal"/>
      <w:lvlText w:val="%1.%2."/>
      <w:lvlJc w:val="left"/>
      <w:pPr>
        <w:ind w:left="432" w:hanging="432"/>
      </w:pPr>
      <w:rPr>
        <w:b/>
        <w:bCs/>
        <w:color w:val="auto"/>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62066"/>
    <w:multiLevelType w:val="multilevel"/>
    <w:tmpl w:val="5FD26D0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2B467B"/>
    <w:multiLevelType w:val="multilevel"/>
    <w:tmpl w:val="15781D56"/>
    <w:styleLink w:val="berschriftenlisteBF"/>
    <w:lvl w:ilvl="0">
      <w:start w:val="1"/>
      <w:numFmt w:val="decimal"/>
      <w:pStyle w:val="berschrift1DGUV"/>
      <w:lvlText w:val="%1"/>
      <w:lvlJc w:val="left"/>
      <w:pPr>
        <w:ind w:left="567" w:hanging="567"/>
      </w:pPr>
      <w:rPr>
        <w:rFonts w:hint="default"/>
      </w:rPr>
    </w:lvl>
    <w:lvl w:ilvl="1">
      <w:start w:val="1"/>
      <w:numFmt w:val="decimal"/>
      <w:pStyle w:val="berschrift2DGUV"/>
      <w:lvlText w:val="%1.%2"/>
      <w:lvlJc w:val="left"/>
      <w:pPr>
        <w:ind w:left="567" w:hanging="567"/>
      </w:pPr>
      <w:rPr>
        <w:rFonts w:hint="default"/>
      </w:rPr>
    </w:lvl>
    <w:lvl w:ilvl="2">
      <w:start w:val="1"/>
      <w:numFmt w:val="decimal"/>
      <w:pStyle w:val="berschrift3DGUV"/>
      <w:lvlText w:val="%1.%2.%3"/>
      <w:lvlJc w:val="left"/>
      <w:pPr>
        <w:ind w:left="567" w:hanging="567"/>
      </w:pPr>
      <w:rPr>
        <w:rFonts w:hint="default"/>
      </w:rPr>
    </w:lvl>
    <w:lvl w:ilvl="3">
      <w:start w:val="1"/>
      <w:numFmt w:val="decimal"/>
      <w:lvlText w:val="%1.%2.%3.%4"/>
      <w:lvlJc w:val="left"/>
      <w:pPr>
        <w:tabs>
          <w:tab w:val="num" w:pos="454"/>
        </w:tabs>
        <w:ind w:left="567" w:hanging="567"/>
      </w:pPr>
      <w:rPr>
        <w:rFonts w:hint="default"/>
      </w:rPr>
    </w:lvl>
    <w:lvl w:ilvl="4">
      <w:start w:val="1"/>
      <w:numFmt w:val="decimal"/>
      <w:lvlText w:val="%1.%2.%3.%4.%5"/>
      <w:lvlJc w:val="left"/>
      <w:pPr>
        <w:ind w:left="567" w:hanging="567"/>
      </w:pPr>
      <w:rPr>
        <w:rFonts w:hint="default"/>
      </w:rPr>
    </w:lvl>
    <w:lvl w:ilvl="5">
      <w:start w:val="1"/>
      <w:numFmt w:val="none"/>
      <w:suff w:val="nothing"/>
      <w:lvlText w:val="%6"/>
      <w:lvlJc w:val="left"/>
      <w:pPr>
        <w:ind w:left="567" w:hanging="567"/>
      </w:pPr>
      <w:rPr>
        <w:rFonts w:hint="default"/>
      </w:rPr>
    </w:lvl>
    <w:lvl w:ilvl="6">
      <w:start w:val="1"/>
      <w:numFmt w:val="none"/>
      <w:suff w:val="nothing"/>
      <w:lvlText w:val="%7"/>
      <w:lvlJc w:val="left"/>
      <w:pPr>
        <w:ind w:left="567" w:hanging="567"/>
      </w:pPr>
      <w:rPr>
        <w:rFonts w:hint="default"/>
      </w:rPr>
    </w:lvl>
    <w:lvl w:ilvl="7">
      <w:start w:val="1"/>
      <w:numFmt w:val="none"/>
      <w:suff w:val="nothing"/>
      <w:lvlText w:val="%8"/>
      <w:lvlJc w:val="left"/>
      <w:pPr>
        <w:ind w:left="567" w:hanging="567"/>
      </w:pPr>
      <w:rPr>
        <w:rFonts w:hint="default"/>
      </w:rPr>
    </w:lvl>
    <w:lvl w:ilvl="8">
      <w:start w:val="1"/>
      <w:numFmt w:val="none"/>
      <w:suff w:val="nothing"/>
      <w:lvlText w:val="%9"/>
      <w:lvlJc w:val="left"/>
      <w:pPr>
        <w:ind w:left="567" w:hanging="567"/>
      </w:pPr>
      <w:rPr>
        <w:rFonts w:hint="default"/>
      </w:rPr>
    </w:lvl>
  </w:abstractNum>
  <w:abstractNum w:abstractNumId="5" w15:restartNumberingAfterBreak="0">
    <w:nsid w:val="366E4CF8"/>
    <w:multiLevelType w:val="multilevel"/>
    <w:tmpl w:val="BD5C150A"/>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AD0D93"/>
    <w:multiLevelType w:val="multilevel"/>
    <w:tmpl w:val="A1407AB2"/>
    <w:styleLink w:val="xxxFunotenaufzhlung"/>
    <w:lvl w:ilvl="0">
      <w:start w:val="1"/>
      <w:numFmt w:val="bullet"/>
      <w:pStyle w:val="FunotentextAufzhlung"/>
      <w:lvlText w:val=""/>
      <w:lvlJc w:val="left"/>
      <w:pPr>
        <w:tabs>
          <w:tab w:val="num" w:pos="227"/>
        </w:tabs>
        <w:ind w:left="227" w:hanging="114"/>
      </w:pPr>
      <w:rPr>
        <w:rFonts w:ascii="Symbol" w:hAnsi="Symbol" w:hint="default"/>
        <w:color w:val="auto"/>
        <w:sz w:val="16"/>
        <w:u w:color="555555" w:themeColor="background2"/>
      </w:rPr>
    </w:lvl>
    <w:lvl w:ilvl="1">
      <w:start w:val="1"/>
      <w:numFmt w:val="none"/>
      <w:lvlText w:val=""/>
      <w:lvlJc w:val="left"/>
      <w:pPr>
        <w:tabs>
          <w:tab w:val="num" w:pos="227"/>
        </w:tabs>
        <w:ind w:left="227"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0FD322E"/>
    <w:multiLevelType w:val="multilevel"/>
    <w:tmpl w:val="BEEAADA6"/>
    <w:lvl w:ilvl="0">
      <w:start w:val="1"/>
      <w:numFmt w:val="decimal"/>
      <w:pStyle w:val="NummerierteListe"/>
      <w:lvlText w:val="%1."/>
      <w:lvlJc w:val="left"/>
      <w:pPr>
        <w:ind w:left="360" w:hanging="360"/>
      </w:pPr>
      <w:rPr>
        <w:rFonts w:hint="default"/>
        <w:b/>
        <w:i w:val="0"/>
        <w:sz w:val="20"/>
        <w:u w:color="555555" w:themeColor="background2"/>
      </w:rPr>
    </w:lvl>
    <w:lvl w:ilvl="1">
      <w:start w:val="1"/>
      <w:numFmt w:val="decimal"/>
      <w:lvlText w:val="%1.%2."/>
      <w:lvlJc w:val="left"/>
      <w:pPr>
        <w:ind w:left="792" w:hanging="432"/>
      </w:pPr>
      <w:rPr>
        <w:rFonts w:hint="default"/>
        <w:b/>
        <w:i w:val="0"/>
        <w:color w:val="555555" w:themeColor="background2"/>
        <w:sz w:val="20"/>
      </w:rPr>
    </w:lvl>
    <w:lvl w:ilvl="2">
      <w:start w:val="1"/>
      <w:numFmt w:val="decimal"/>
      <w:lvlText w:val="%1.%2.%3"/>
      <w:lvlJc w:val="left"/>
      <w:pPr>
        <w:tabs>
          <w:tab w:val="num" w:pos="425"/>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0455F8"/>
    <w:multiLevelType w:val="multilevel"/>
    <w:tmpl w:val="98289C00"/>
    <w:lvl w:ilvl="0">
      <w:start w:val="1"/>
      <w:numFmt w:val="bullet"/>
      <w:pStyle w:val="Aufzhlung1"/>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abstractNum w:abstractNumId="9" w15:restartNumberingAfterBreak="0">
    <w:nsid w:val="5FE22B8B"/>
    <w:multiLevelType w:val="multilevel"/>
    <w:tmpl w:val="15781D56"/>
    <w:numStyleLink w:val="berschriftenlisteBF"/>
  </w:abstractNum>
  <w:abstractNum w:abstractNumId="10" w15:restartNumberingAfterBreak="0">
    <w:nsid w:val="62151919"/>
    <w:multiLevelType w:val="multilevel"/>
    <w:tmpl w:val="3490FBB2"/>
    <w:numStyleLink w:val="zzzListeAufzhlung"/>
  </w:abstractNum>
  <w:abstractNum w:abstractNumId="11" w15:restartNumberingAfterBreak="0">
    <w:nsid w:val="68D62EFC"/>
    <w:multiLevelType w:val="multilevel"/>
    <w:tmpl w:val="79F89F7A"/>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CB10D3D"/>
    <w:multiLevelType w:val="multilevel"/>
    <w:tmpl w:val="B18E252A"/>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C51B75"/>
    <w:multiLevelType w:val="multilevel"/>
    <w:tmpl w:val="D6F62918"/>
    <w:styleLink w:val="zzzListeberschriften"/>
    <w:lvl w:ilvl="0">
      <w:start w:val="1"/>
      <w:numFmt w:val="decimal"/>
      <w:pStyle w:val="berschrift1"/>
      <w:lvlText w:val="%1"/>
      <w:lvlJc w:val="left"/>
      <w:pPr>
        <w:tabs>
          <w:tab w:val="num" w:pos="454"/>
        </w:tabs>
        <w:ind w:left="0" w:firstLine="0"/>
      </w:pPr>
      <w:rPr>
        <w:rFonts w:hint="default"/>
      </w:rPr>
    </w:lvl>
    <w:lvl w:ilvl="1">
      <w:start w:val="1"/>
      <w:numFmt w:val="decimal"/>
      <w:pStyle w:val="berschrift2"/>
      <w:lvlText w:val="%1.%2"/>
      <w:lvlJc w:val="left"/>
      <w:pPr>
        <w:tabs>
          <w:tab w:val="num" w:pos="454"/>
        </w:tabs>
        <w:ind w:left="0" w:firstLine="0"/>
      </w:pPr>
      <w:rPr>
        <w:rFonts w:hint="default"/>
      </w:rPr>
    </w:lvl>
    <w:lvl w:ilvl="2">
      <w:start w:val="1"/>
      <w:numFmt w:val="decimal"/>
      <w:pStyle w:val="berschrift3"/>
      <w:lvlText w:val="%1.%2.%3"/>
      <w:lvlJc w:val="left"/>
      <w:pPr>
        <w:tabs>
          <w:tab w:val="num" w:pos="454"/>
        </w:tabs>
        <w:ind w:left="0" w:firstLine="0"/>
      </w:pPr>
      <w:rPr>
        <w:rFonts w:hint="default"/>
      </w:rPr>
    </w:lvl>
    <w:lvl w:ilvl="3">
      <w:start w:val="1"/>
      <w:numFmt w:val="decimal"/>
      <w:pStyle w:val="berschrift4"/>
      <w:lvlText w:val="%1.%2.%3.%4"/>
      <w:lvlJc w:val="left"/>
      <w:pPr>
        <w:tabs>
          <w:tab w:val="num" w:pos="454"/>
        </w:tabs>
        <w:ind w:left="0" w:firstLine="0"/>
      </w:pPr>
      <w:rPr>
        <w:rFonts w:hint="default"/>
      </w:rPr>
    </w:lvl>
    <w:lvl w:ilvl="4">
      <w:start w:val="1"/>
      <w:numFmt w:val="decimal"/>
      <w:pStyle w:val="berschrift5"/>
      <w:lvlText w:val="%1.%2.%3.%4.%5"/>
      <w:lvlJc w:val="left"/>
      <w:pPr>
        <w:ind w:left="0" w:firstLine="0"/>
      </w:pPr>
      <w:rPr>
        <w:rFonts w:hint="default"/>
      </w:rPr>
    </w:lvl>
    <w:lvl w:ilvl="5">
      <w:start w:val="1"/>
      <w:numFmt w:val="none"/>
      <w:pStyle w:val="berschrift6"/>
      <w:suff w:val="nothing"/>
      <w:lvlText w:val="%6"/>
      <w:lvlJc w:val="left"/>
      <w:pPr>
        <w:ind w:left="454" w:hanging="454"/>
      </w:pPr>
      <w:rPr>
        <w:rFonts w:hint="default"/>
      </w:rPr>
    </w:lvl>
    <w:lvl w:ilvl="6">
      <w:start w:val="1"/>
      <w:numFmt w:val="none"/>
      <w:pStyle w:val="berschrift7"/>
      <w:suff w:val="nothing"/>
      <w:lvlText w:val="%7"/>
      <w:lvlJc w:val="left"/>
      <w:pPr>
        <w:ind w:left="454" w:hanging="454"/>
      </w:pPr>
      <w:rPr>
        <w:rFonts w:hint="default"/>
      </w:rPr>
    </w:lvl>
    <w:lvl w:ilvl="7">
      <w:start w:val="1"/>
      <w:numFmt w:val="none"/>
      <w:pStyle w:val="berschrift8"/>
      <w:suff w:val="nothing"/>
      <w:lvlText w:val="%8"/>
      <w:lvlJc w:val="left"/>
      <w:pPr>
        <w:ind w:left="454" w:hanging="454"/>
      </w:pPr>
      <w:rPr>
        <w:rFonts w:hint="default"/>
      </w:rPr>
    </w:lvl>
    <w:lvl w:ilvl="8">
      <w:start w:val="1"/>
      <w:numFmt w:val="none"/>
      <w:pStyle w:val="berschrift9"/>
      <w:suff w:val="nothing"/>
      <w:lvlText w:val="%9"/>
      <w:lvlJc w:val="left"/>
      <w:pPr>
        <w:ind w:left="454" w:hanging="454"/>
      </w:pPr>
      <w:rPr>
        <w:rFonts w:hint="default"/>
      </w:rPr>
    </w:lvl>
  </w:abstractNum>
  <w:abstractNum w:abstractNumId="14" w15:restartNumberingAfterBreak="0">
    <w:nsid w:val="6D327732"/>
    <w:multiLevelType w:val="multilevel"/>
    <w:tmpl w:val="8ED4C34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9C5BB7"/>
    <w:multiLevelType w:val="multilevel"/>
    <w:tmpl w:val="B64893E8"/>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A30C72"/>
    <w:multiLevelType w:val="hybridMultilevel"/>
    <w:tmpl w:val="54F6B1E8"/>
    <w:lvl w:ilvl="0" w:tplc="EAA414B6">
      <w:start w:val="1"/>
      <w:numFmt w:val="bullet"/>
      <w:pStyle w:val="AuflistungDGUV-Informatio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350997"/>
    <w:multiLevelType w:val="multilevel"/>
    <w:tmpl w:val="3490FBB2"/>
    <w:styleLink w:val="zzzListeAufzhlung"/>
    <w:lvl w:ilvl="0">
      <w:start w:val="1"/>
      <w:numFmt w:val="bullet"/>
      <w:lvlText w:val=""/>
      <w:lvlJc w:val="left"/>
      <w:pPr>
        <w:tabs>
          <w:tab w:val="num" w:pos="227"/>
        </w:tabs>
        <w:ind w:left="227" w:hanging="227"/>
      </w:pPr>
      <w:rPr>
        <w:rFonts w:ascii="Symbol" w:hAnsi="Symbol" w:hint="default"/>
        <w:color w:val="004994" w:themeColor="text2"/>
        <w:sz w:val="22"/>
        <w:u w:color="004994" w:themeColor="text2"/>
      </w:rPr>
    </w:lvl>
    <w:lvl w:ilvl="1">
      <w:start w:val="1"/>
      <w:numFmt w:val="bullet"/>
      <w:pStyle w:val="Aufzhlung2"/>
      <w:lvlText w:val="‒"/>
      <w:lvlJc w:val="left"/>
      <w:pPr>
        <w:tabs>
          <w:tab w:val="num" w:pos="454"/>
        </w:tabs>
        <w:ind w:left="454" w:hanging="227"/>
      </w:pPr>
      <w:rPr>
        <w:rFonts w:ascii="Arial" w:hAnsi="Arial" w:hint="default"/>
        <w:color w:val="auto"/>
      </w:rPr>
    </w:lvl>
    <w:lvl w:ilvl="2">
      <w:start w:val="1"/>
      <w:numFmt w:val="bullet"/>
      <w:pStyle w:val="Aufzhlung3"/>
      <w:lvlText w:val="−"/>
      <w:lvlJc w:val="left"/>
      <w:pPr>
        <w:tabs>
          <w:tab w:val="num" w:pos="567"/>
        </w:tabs>
        <w:ind w:left="567" w:hanging="113"/>
      </w:pPr>
      <w:rPr>
        <w:rFonts w:ascii="Arial" w:hAnsi="Arial"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8" w15:restartNumberingAfterBreak="0">
    <w:nsid w:val="7FD72016"/>
    <w:multiLevelType w:val="multilevel"/>
    <w:tmpl w:val="A1407AB2"/>
    <w:numStyleLink w:val="xxxFunotenaufzhlung"/>
  </w:abstractNum>
  <w:num w:numId="1" w16cid:durableId="650452885">
    <w:abstractNumId w:val="17"/>
  </w:num>
  <w:num w:numId="2" w16cid:durableId="321591450">
    <w:abstractNumId w:val="13"/>
    <w:lvlOverride w:ilvl="0">
      <w:lvl w:ilvl="0">
        <w:start w:val="1"/>
        <w:numFmt w:val="decimal"/>
        <w:pStyle w:val="berschrift1"/>
        <w:lvlText w:val="%1"/>
        <w:lvlJc w:val="left"/>
        <w:pPr>
          <w:tabs>
            <w:tab w:val="num" w:pos="454"/>
          </w:tabs>
          <w:ind w:left="0" w:firstLine="0"/>
        </w:pPr>
        <w:rPr>
          <w:rFonts w:hint="default"/>
        </w:rPr>
      </w:lvl>
    </w:lvlOverride>
    <w:lvlOverride w:ilvl="1">
      <w:lvl w:ilvl="1">
        <w:start w:val="1"/>
        <w:numFmt w:val="decimal"/>
        <w:pStyle w:val="berschrift2"/>
        <w:lvlText w:val="%1.%2"/>
        <w:lvlJc w:val="left"/>
        <w:pPr>
          <w:tabs>
            <w:tab w:val="num" w:pos="454"/>
          </w:tabs>
          <w:ind w:left="0" w:firstLine="0"/>
        </w:pPr>
        <w:rPr>
          <w:rFonts w:hint="default"/>
        </w:rPr>
      </w:lvl>
    </w:lvlOverride>
    <w:lvlOverride w:ilvl="2">
      <w:lvl w:ilvl="2">
        <w:start w:val="1"/>
        <w:numFmt w:val="decimal"/>
        <w:pStyle w:val="berschrift3"/>
        <w:lvlText w:val="%1.%2.%3"/>
        <w:lvlJc w:val="left"/>
        <w:pPr>
          <w:tabs>
            <w:tab w:val="num" w:pos="1163"/>
          </w:tabs>
          <w:ind w:left="709" w:firstLine="0"/>
        </w:pPr>
        <w:rPr>
          <w:rFonts w:hint="default"/>
        </w:rPr>
      </w:lvl>
    </w:lvlOverride>
    <w:lvlOverride w:ilvl="3">
      <w:lvl w:ilvl="3">
        <w:start w:val="1"/>
        <w:numFmt w:val="decimal"/>
        <w:pStyle w:val="berschrift4"/>
        <w:lvlText w:val="%1.%2.%3.%4"/>
        <w:lvlJc w:val="left"/>
        <w:pPr>
          <w:tabs>
            <w:tab w:val="num" w:pos="454"/>
          </w:tabs>
          <w:ind w:left="0" w:firstLine="0"/>
        </w:pPr>
        <w:rPr>
          <w:rFonts w:hint="default"/>
          <w:sz w:val="22"/>
          <w:szCs w:val="22"/>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none"/>
        <w:pStyle w:val="berschrift6"/>
        <w:suff w:val="nothing"/>
        <w:lvlText w:val="%6"/>
        <w:lvlJc w:val="left"/>
        <w:pPr>
          <w:ind w:left="454" w:hanging="454"/>
        </w:pPr>
        <w:rPr>
          <w:rFonts w:hint="default"/>
        </w:rPr>
      </w:lvl>
    </w:lvlOverride>
    <w:lvlOverride w:ilvl="6">
      <w:lvl w:ilvl="6">
        <w:start w:val="1"/>
        <w:numFmt w:val="none"/>
        <w:pStyle w:val="berschrift7"/>
        <w:suff w:val="nothing"/>
        <w:lvlText w:val="%7"/>
        <w:lvlJc w:val="left"/>
        <w:pPr>
          <w:ind w:left="454" w:hanging="454"/>
        </w:pPr>
        <w:rPr>
          <w:rFonts w:hint="default"/>
        </w:rPr>
      </w:lvl>
    </w:lvlOverride>
    <w:lvlOverride w:ilvl="7">
      <w:lvl w:ilvl="7">
        <w:start w:val="1"/>
        <w:numFmt w:val="none"/>
        <w:pStyle w:val="berschrift8"/>
        <w:suff w:val="nothing"/>
        <w:lvlText w:val="%8"/>
        <w:lvlJc w:val="left"/>
        <w:pPr>
          <w:ind w:left="454" w:hanging="454"/>
        </w:pPr>
        <w:rPr>
          <w:rFonts w:hint="default"/>
        </w:rPr>
      </w:lvl>
    </w:lvlOverride>
    <w:lvlOverride w:ilvl="8">
      <w:lvl w:ilvl="8">
        <w:start w:val="1"/>
        <w:numFmt w:val="none"/>
        <w:pStyle w:val="berschrift9"/>
        <w:suff w:val="nothing"/>
        <w:lvlText w:val="%9"/>
        <w:lvlJc w:val="left"/>
        <w:pPr>
          <w:ind w:left="454" w:hanging="454"/>
        </w:pPr>
        <w:rPr>
          <w:rFonts w:hint="default"/>
        </w:rPr>
      </w:lvl>
    </w:lvlOverride>
  </w:num>
  <w:num w:numId="3" w16cid:durableId="634409099">
    <w:abstractNumId w:val="6"/>
  </w:num>
  <w:num w:numId="4" w16cid:durableId="1985697106">
    <w:abstractNumId w:val="18"/>
  </w:num>
  <w:num w:numId="5" w16cid:durableId="481890933">
    <w:abstractNumId w:val="11"/>
    <w:lvlOverride w:ilvl="0">
      <w:lvl w:ilvl="0">
        <w:start w:val="1"/>
        <w:numFmt w:val="decimal"/>
        <w:pStyle w:val="Beschriftung"/>
        <w:lvlText w:val="Tabelle %1:"/>
        <w:lvlJc w:val="left"/>
        <w:pPr>
          <w:ind w:left="0" w:firstLine="0"/>
        </w:pPr>
        <w:rPr>
          <w:rFonts w:asciiTheme="minorHAnsi" w:hAnsiTheme="minorHAnsi" w:hint="default"/>
          <w:b/>
          <w:i w:val="0"/>
          <w:sz w:val="20"/>
          <w:u w:color="555555" w:themeColor="background2"/>
        </w:rPr>
      </w:lvl>
    </w:lvlOverride>
    <w:lvlOverride w:ilvl="1">
      <w:lvl w:ilvl="1">
        <w:start w:val="1"/>
        <w:numFmt w:val="decimal"/>
        <w:pStyle w:val="Bildunterschrift"/>
        <w:suff w:val="nothing"/>
        <w:lvlText w:val="Bild %2: "/>
        <w:lvlJc w:val="left"/>
        <w:pPr>
          <w:ind w:left="0" w:firstLine="0"/>
        </w:pPr>
        <w:rPr>
          <w:rFonts w:asciiTheme="minorHAnsi" w:hAnsiTheme="minorHAnsi" w:hint="default"/>
          <w:b/>
          <w:i w:val="0"/>
          <w:color w:val="555555" w:themeColor="background2"/>
          <w:sz w:val="2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6" w16cid:durableId="1986932384">
    <w:abstractNumId w:val="1"/>
  </w:num>
  <w:num w:numId="7" w16cid:durableId="728966854">
    <w:abstractNumId w:val="13"/>
  </w:num>
  <w:num w:numId="8" w16cid:durableId="1697541119">
    <w:abstractNumId w:val="16"/>
  </w:num>
  <w:num w:numId="9" w16cid:durableId="40595082">
    <w:abstractNumId w:val="8"/>
  </w:num>
  <w:num w:numId="10" w16cid:durableId="1966738834">
    <w:abstractNumId w:val="11"/>
  </w:num>
  <w:num w:numId="11" w16cid:durableId="2120374157">
    <w:abstractNumId w:val="0"/>
  </w:num>
  <w:num w:numId="12" w16cid:durableId="1908026231">
    <w:abstractNumId w:val="13"/>
    <w:lvlOverride w:ilvl="0">
      <w:lvl w:ilvl="0">
        <w:numFmt w:val="decimal"/>
        <w:pStyle w:val="berschrift1"/>
        <w:lvlText w:val=""/>
        <w:lvlJc w:val="left"/>
      </w:lvl>
    </w:lvlOverride>
    <w:lvlOverride w:ilvl="1">
      <w:lvl w:ilvl="1">
        <w:start w:val="1"/>
        <w:numFmt w:val="decimal"/>
        <w:pStyle w:val="berschrift2"/>
        <w:lvlText w:val="%1.%2"/>
        <w:lvlJc w:val="left"/>
        <w:pPr>
          <w:tabs>
            <w:tab w:val="num" w:pos="9243"/>
          </w:tabs>
          <w:ind w:left="8789" w:firstLine="0"/>
        </w:pPr>
        <w:rPr>
          <w:rFonts w:hint="default"/>
          <w:color w:val="004994" w:themeColor="text2"/>
        </w:rPr>
      </w:lvl>
    </w:lvlOverride>
  </w:num>
  <w:num w:numId="13" w16cid:durableId="2126578972">
    <w:abstractNumId w:val="4"/>
  </w:num>
  <w:num w:numId="14" w16cid:durableId="1216968970">
    <w:abstractNumId w:val="7"/>
  </w:num>
  <w:num w:numId="15" w16cid:durableId="1432237116">
    <w:abstractNumId w:val="9"/>
    <w:lvlOverride w:ilvl="0">
      <w:lvl w:ilvl="0">
        <w:start w:val="1"/>
        <w:numFmt w:val="decimal"/>
        <w:pStyle w:val="berschrift1DGUV"/>
        <w:lvlText w:val="%1"/>
        <w:lvlJc w:val="left"/>
        <w:pPr>
          <w:ind w:left="567" w:hanging="567"/>
        </w:pPr>
        <w:rPr>
          <w:rFonts w:hint="default"/>
        </w:rPr>
      </w:lvl>
    </w:lvlOverride>
    <w:lvlOverride w:ilvl="1">
      <w:lvl w:ilvl="1">
        <w:start w:val="1"/>
        <w:numFmt w:val="decimal"/>
        <w:pStyle w:val="berschrift2DGUV"/>
        <w:lvlText w:val="%1.%2"/>
        <w:lvlJc w:val="left"/>
        <w:pPr>
          <w:ind w:left="567" w:hanging="567"/>
        </w:pPr>
        <w:rPr>
          <w:rFonts w:hint="default"/>
        </w:rPr>
      </w:lvl>
    </w:lvlOverride>
  </w:num>
  <w:num w:numId="16" w16cid:durableId="321782688">
    <w:abstractNumId w:val="14"/>
  </w:num>
  <w:num w:numId="17" w16cid:durableId="314335064">
    <w:abstractNumId w:val="5"/>
  </w:num>
  <w:num w:numId="18" w16cid:durableId="1695419116">
    <w:abstractNumId w:val="10"/>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19" w16cid:durableId="648510976">
    <w:abstractNumId w:val="3"/>
  </w:num>
  <w:num w:numId="20" w16cid:durableId="523052681">
    <w:abstractNumId w:val="15"/>
  </w:num>
  <w:num w:numId="21" w16cid:durableId="1934893959">
    <w:abstractNumId w:val="12"/>
  </w:num>
  <w:num w:numId="22" w16cid:durableId="1303467212">
    <w:abstractNumId w:val="10"/>
    <w:lvlOverride w:ilvl="0">
      <w:lvl w:ilvl="0">
        <w:start w:val="1"/>
        <w:numFmt w:val="bullet"/>
        <w:lvlText w:val="●"/>
        <w:lvlJc w:val="left"/>
        <w:pPr>
          <w:tabs>
            <w:tab w:val="num" w:pos="227"/>
          </w:tabs>
          <w:ind w:left="227" w:hanging="227"/>
        </w:pPr>
        <w:rPr>
          <w:rFonts w:ascii="Calibri" w:hAnsi="Calibri" w:hint="default"/>
          <w:color w:val="004994" w:themeColor="text2"/>
          <w:sz w:val="20"/>
          <w:szCs w:val="20"/>
          <w:u w:color="004994" w:themeColor="text2"/>
        </w:rPr>
      </w:lvl>
    </w:lvlOverride>
  </w:num>
  <w:num w:numId="23" w16cid:durableId="130208178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567"/>
  <w:hyphenationZone w:val="425"/>
  <w:defaultTableStyle w:val="DKUVTabel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D8"/>
    <w:rsid w:val="00003D56"/>
    <w:rsid w:val="00006A28"/>
    <w:rsid w:val="000075AF"/>
    <w:rsid w:val="000079B8"/>
    <w:rsid w:val="000111E8"/>
    <w:rsid w:val="00012718"/>
    <w:rsid w:val="0001409D"/>
    <w:rsid w:val="000207EE"/>
    <w:rsid w:val="00022573"/>
    <w:rsid w:val="00022E75"/>
    <w:rsid w:val="00034FCF"/>
    <w:rsid w:val="0003562F"/>
    <w:rsid w:val="000408D1"/>
    <w:rsid w:val="00042EE1"/>
    <w:rsid w:val="00043C16"/>
    <w:rsid w:val="000465FE"/>
    <w:rsid w:val="00047147"/>
    <w:rsid w:val="00050C56"/>
    <w:rsid w:val="0005127E"/>
    <w:rsid w:val="00055607"/>
    <w:rsid w:val="0005637A"/>
    <w:rsid w:val="00060469"/>
    <w:rsid w:val="00060FC2"/>
    <w:rsid w:val="00062EC9"/>
    <w:rsid w:val="00064514"/>
    <w:rsid w:val="000646AE"/>
    <w:rsid w:val="00065407"/>
    <w:rsid w:val="00065C25"/>
    <w:rsid w:val="00067641"/>
    <w:rsid w:val="00070712"/>
    <w:rsid w:val="0007147F"/>
    <w:rsid w:val="000723A5"/>
    <w:rsid w:val="0007551C"/>
    <w:rsid w:val="00077B46"/>
    <w:rsid w:val="000814DF"/>
    <w:rsid w:val="000838F6"/>
    <w:rsid w:val="00084AF4"/>
    <w:rsid w:val="0009190D"/>
    <w:rsid w:val="00092C86"/>
    <w:rsid w:val="000966A1"/>
    <w:rsid w:val="00096B46"/>
    <w:rsid w:val="00097C52"/>
    <w:rsid w:val="000A07DF"/>
    <w:rsid w:val="000A1047"/>
    <w:rsid w:val="000A1F5E"/>
    <w:rsid w:val="000A47CB"/>
    <w:rsid w:val="000A514C"/>
    <w:rsid w:val="000A588D"/>
    <w:rsid w:val="000A6F1E"/>
    <w:rsid w:val="000B0637"/>
    <w:rsid w:val="000B39C3"/>
    <w:rsid w:val="000B3ACB"/>
    <w:rsid w:val="000C06F1"/>
    <w:rsid w:val="000C13F5"/>
    <w:rsid w:val="000C2267"/>
    <w:rsid w:val="000C3299"/>
    <w:rsid w:val="000C4C1C"/>
    <w:rsid w:val="000C4C8D"/>
    <w:rsid w:val="000C5DDE"/>
    <w:rsid w:val="000C6575"/>
    <w:rsid w:val="000C6761"/>
    <w:rsid w:val="000C72C5"/>
    <w:rsid w:val="000C72F7"/>
    <w:rsid w:val="000C7DAB"/>
    <w:rsid w:val="000D0D2D"/>
    <w:rsid w:val="000D4B84"/>
    <w:rsid w:val="000D6E9A"/>
    <w:rsid w:val="000E1DBA"/>
    <w:rsid w:val="000E2014"/>
    <w:rsid w:val="000E25E2"/>
    <w:rsid w:val="000E2982"/>
    <w:rsid w:val="000E2C05"/>
    <w:rsid w:val="000E2F99"/>
    <w:rsid w:val="000E3005"/>
    <w:rsid w:val="000E38A3"/>
    <w:rsid w:val="000E4703"/>
    <w:rsid w:val="000E4B62"/>
    <w:rsid w:val="000E57E0"/>
    <w:rsid w:val="000E6B57"/>
    <w:rsid w:val="000F140A"/>
    <w:rsid w:val="000F3C32"/>
    <w:rsid w:val="000F74FD"/>
    <w:rsid w:val="000F7DFE"/>
    <w:rsid w:val="001001C7"/>
    <w:rsid w:val="0010212F"/>
    <w:rsid w:val="00104B98"/>
    <w:rsid w:val="00104CE4"/>
    <w:rsid w:val="0010599E"/>
    <w:rsid w:val="00110658"/>
    <w:rsid w:val="001110E5"/>
    <w:rsid w:val="00111606"/>
    <w:rsid w:val="00111D91"/>
    <w:rsid w:val="00111F0B"/>
    <w:rsid w:val="00113AAD"/>
    <w:rsid w:val="00114363"/>
    <w:rsid w:val="00116297"/>
    <w:rsid w:val="00116608"/>
    <w:rsid w:val="00120F91"/>
    <w:rsid w:val="00121747"/>
    <w:rsid w:val="001224A8"/>
    <w:rsid w:val="00122ECC"/>
    <w:rsid w:val="0012485A"/>
    <w:rsid w:val="00124F70"/>
    <w:rsid w:val="0013142D"/>
    <w:rsid w:val="001315DE"/>
    <w:rsid w:val="00132134"/>
    <w:rsid w:val="001346FC"/>
    <w:rsid w:val="001356DB"/>
    <w:rsid w:val="00135F3B"/>
    <w:rsid w:val="0013608F"/>
    <w:rsid w:val="00136AED"/>
    <w:rsid w:val="0013732A"/>
    <w:rsid w:val="0015000D"/>
    <w:rsid w:val="001508AF"/>
    <w:rsid w:val="001509B3"/>
    <w:rsid w:val="001514D3"/>
    <w:rsid w:val="001518CD"/>
    <w:rsid w:val="00152687"/>
    <w:rsid w:val="00152699"/>
    <w:rsid w:val="00155AE0"/>
    <w:rsid w:val="00156A24"/>
    <w:rsid w:val="001570B7"/>
    <w:rsid w:val="0016090E"/>
    <w:rsid w:val="00164C49"/>
    <w:rsid w:val="00174E9A"/>
    <w:rsid w:val="001752B7"/>
    <w:rsid w:val="00177067"/>
    <w:rsid w:val="00180D5E"/>
    <w:rsid w:val="0018312D"/>
    <w:rsid w:val="00185593"/>
    <w:rsid w:val="00185D1C"/>
    <w:rsid w:val="001862B2"/>
    <w:rsid w:val="00187A5C"/>
    <w:rsid w:val="00193FEA"/>
    <w:rsid w:val="00194E76"/>
    <w:rsid w:val="00195CCA"/>
    <w:rsid w:val="0019637B"/>
    <w:rsid w:val="001A07F6"/>
    <w:rsid w:val="001A38D7"/>
    <w:rsid w:val="001A79DD"/>
    <w:rsid w:val="001B0863"/>
    <w:rsid w:val="001B0F7B"/>
    <w:rsid w:val="001B16E2"/>
    <w:rsid w:val="001B2F3E"/>
    <w:rsid w:val="001B306B"/>
    <w:rsid w:val="001B4663"/>
    <w:rsid w:val="001B6548"/>
    <w:rsid w:val="001B6994"/>
    <w:rsid w:val="001C4892"/>
    <w:rsid w:val="001C5166"/>
    <w:rsid w:val="001C65E4"/>
    <w:rsid w:val="001C6744"/>
    <w:rsid w:val="001D3698"/>
    <w:rsid w:val="001D42D8"/>
    <w:rsid w:val="001D5E69"/>
    <w:rsid w:val="001D65EE"/>
    <w:rsid w:val="001E35EB"/>
    <w:rsid w:val="001E4200"/>
    <w:rsid w:val="001E54C8"/>
    <w:rsid w:val="001E6009"/>
    <w:rsid w:val="001E61C0"/>
    <w:rsid w:val="001E74EA"/>
    <w:rsid w:val="001E7A6C"/>
    <w:rsid w:val="001E7EDD"/>
    <w:rsid w:val="001F659A"/>
    <w:rsid w:val="002027FC"/>
    <w:rsid w:val="00203B0B"/>
    <w:rsid w:val="002052C3"/>
    <w:rsid w:val="00205A9E"/>
    <w:rsid w:val="00206B4C"/>
    <w:rsid w:val="00213C82"/>
    <w:rsid w:val="00215397"/>
    <w:rsid w:val="00215BB3"/>
    <w:rsid w:val="002164D3"/>
    <w:rsid w:val="00216BBB"/>
    <w:rsid w:val="00217D5C"/>
    <w:rsid w:val="002205DC"/>
    <w:rsid w:val="0022191B"/>
    <w:rsid w:val="00222569"/>
    <w:rsid w:val="002233B1"/>
    <w:rsid w:val="00223A91"/>
    <w:rsid w:val="00224961"/>
    <w:rsid w:val="00226B03"/>
    <w:rsid w:val="00226BA2"/>
    <w:rsid w:val="00227673"/>
    <w:rsid w:val="0023248A"/>
    <w:rsid w:val="00232A1B"/>
    <w:rsid w:val="00233856"/>
    <w:rsid w:val="0023515B"/>
    <w:rsid w:val="00240D6E"/>
    <w:rsid w:val="002410B9"/>
    <w:rsid w:val="0024131D"/>
    <w:rsid w:val="00241959"/>
    <w:rsid w:val="00241A75"/>
    <w:rsid w:val="00242F90"/>
    <w:rsid w:val="002430FA"/>
    <w:rsid w:val="002447F3"/>
    <w:rsid w:val="00244A48"/>
    <w:rsid w:val="00247F8B"/>
    <w:rsid w:val="00250BBD"/>
    <w:rsid w:val="00251069"/>
    <w:rsid w:val="002630E7"/>
    <w:rsid w:val="002631BE"/>
    <w:rsid w:val="00263F26"/>
    <w:rsid w:val="00270428"/>
    <w:rsid w:val="00273A36"/>
    <w:rsid w:val="00274E3B"/>
    <w:rsid w:val="002753B1"/>
    <w:rsid w:val="00275519"/>
    <w:rsid w:val="0028037E"/>
    <w:rsid w:val="002810C3"/>
    <w:rsid w:val="00281BAE"/>
    <w:rsid w:val="00283549"/>
    <w:rsid w:val="0028675E"/>
    <w:rsid w:val="00290DF7"/>
    <w:rsid w:val="00290FD2"/>
    <w:rsid w:val="002915A4"/>
    <w:rsid w:val="00292BF8"/>
    <w:rsid w:val="002948DE"/>
    <w:rsid w:val="00296CBD"/>
    <w:rsid w:val="00297305"/>
    <w:rsid w:val="0029793C"/>
    <w:rsid w:val="002A04B2"/>
    <w:rsid w:val="002A2DC4"/>
    <w:rsid w:val="002A3D52"/>
    <w:rsid w:val="002A4198"/>
    <w:rsid w:val="002A4E0B"/>
    <w:rsid w:val="002A55DA"/>
    <w:rsid w:val="002A6573"/>
    <w:rsid w:val="002A7881"/>
    <w:rsid w:val="002B0369"/>
    <w:rsid w:val="002B330E"/>
    <w:rsid w:val="002B372C"/>
    <w:rsid w:val="002B5AA8"/>
    <w:rsid w:val="002B5CE5"/>
    <w:rsid w:val="002B7C04"/>
    <w:rsid w:val="002C1670"/>
    <w:rsid w:val="002C39F8"/>
    <w:rsid w:val="002C4B2D"/>
    <w:rsid w:val="002C5F1F"/>
    <w:rsid w:val="002D5D81"/>
    <w:rsid w:val="002D70DC"/>
    <w:rsid w:val="002D79FE"/>
    <w:rsid w:val="002D7D7C"/>
    <w:rsid w:val="002E394A"/>
    <w:rsid w:val="002E787A"/>
    <w:rsid w:val="002F00E1"/>
    <w:rsid w:val="002F42CF"/>
    <w:rsid w:val="002F519D"/>
    <w:rsid w:val="002F5879"/>
    <w:rsid w:val="0030219D"/>
    <w:rsid w:val="00302C5F"/>
    <w:rsid w:val="00303F17"/>
    <w:rsid w:val="003123E0"/>
    <w:rsid w:val="003130B3"/>
    <w:rsid w:val="00314A0A"/>
    <w:rsid w:val="00314EF4"/>
    <w:rsid w:val="00314F9F"/>
    <w:rsid w:val="00315BDB"/>
    <w:rsid w:val="00321ADB"/>
    <w:rsid w:val="0032379E"/>
    <w:rsid w:val="003254D8"/>
    <w:rsid w:val="00327C42"/>
    <w:rsid w:val="00330566"/>
    <w:rsid w:val="00333DC0"/>
    <w:rsid w:val="003411C8"/>
    <w:rsid w:val="00341614"/>
    <w:rsid w:val="0034353F"/>
    <w:rsid w:val="003441AD"/>
    <w:rsid w:val="003453D2"/>
    <w:rsid w:val="00346848"/>
    <w:rsid w:val="00346A1B"/>
    <w:rsid w:val="003505E2"/>
    <w:rsid w:val="00350F55"/>
    <w:rsid w:val="003513B7"/>
    <w:rsid w:val="003519F9"/>
    <w:rsid w:val="00351B73"/>
    <w:rsid w:val="003525CA"/>
    <w:rsid w:val="00352898"/>
    <w:rsid w:val="003529DD"/>
    <w:rsid w:val="00352EC9"/>
    <w:rsid w:val="003540A0"/>
    <w:rsid w:val="003547B5"/>
    <w:rsid w:val="003567A6"/>
    <w:rsid w:val="00363875"/>
    <w:rsid w:val="00365C39"/>
    <w:rsid w:val="00372CDC"/>
    <w:rsid w:val="00376C16"/>
    <w:rsid w:val="00376C27"/>
    <w:rsid w:val="00376D89"/>
    <w:rsid w:val="003775D4"/>
    <w:rsid w:val="003803AC"/>
    <w:rsid w:val="003838D3"/>
    <w:rsid w:val="00383C9B"/>
    <w:rsid w:val="00383CF7"/>
    <w:rsid w:val="003844B1"/>
    <w:rsid w:val="0038518B"/>
    <w:rsid w:val="00385F87"/>
    <w:rsid w:val="0038745B"/>
    <w:rsid w:val="00387802"/>
    <w:rsid w:val="00387B1A"/>
    <w:rsid w:val="00390606"/>
    <w:rsid w:val="00391305"/>
    <w:rsid w:val="00392A94"/>
    <w:rsid w:val="003933B6"/>
    <w:rsid w:val="003A032E"/>
    <w:rsid w:val="003A38C9"/>
    <w:rsid w:val="003A4CC5"/>
    <w:rsid w:val="003A784F"/>
    <w:rsid w:val="003B228D"/>
    <w:rsid w:val="003B4737"/>
    <w:rsid w:val="003B5EC8"/>
    <w:rsid w:val="003B6616"/>
    <w:rsid w:val="003C041B"/>
    <w:rsid w:val="003C1B02"/>
    <w:rsid w:val="003C43C8"/>
    <w:rsid w:val="003C57EB"/>
    <w:rsid w:val="003C6514"/>
    <w:rsid w:val="003C6C78"/>
    <w:rsid w:val="003C70A0"/>
    <w:rsid w:val="003C723A"/>
    <w:rsid w:val="003D3D24"/>
    <w:rsid w:val="003D6EAA"/>
    <w:rsid w:val="003E06D5"/>
    <w:rsid w:val="003E0FFC"/>
    <w:rsid w:val="003E2151"/>
    <w:rsid w:val="003E5C08"/>
    <w:rsid w:val="003E63C4"/>
    <w:rsid w:val="003F111B"/>
    <w:rsid w:val="003F2049"/>
    <w:rsid w:val="003F3AB4"/>
    <w:rsid w:val="003F3E4B"/>
    <w:rsid w:val="003F4589"/>
    <w:rsid w:val="003F4634"/>
    <w:rsid w:val="003F5A17"/>
    <w:rsid w:val="003F63A3"/>
    <w:rsid w:val="003F6D02"/>
    <w:rsid w:val="003F75A9"/>
    <w:rsid w:val="00402E2F"/>
    <w:rsid w:val="00404D67"/>
    <w:rsid w:val="00406C50"/>
    <w:rsid w:val="004105E4"/>
    <w:rsid w:val="00415C99"/>
    <w:rsid w:val="0041781D"/>
    <w:rsid w:val="00417D30"/>
    <w:rsid w:val="004215A1"/>
    <w:rsid w:val="00424A47"/>
    <w:rsid w:val="0042583B"/>
    <w:rsid w:val="00427327"/>
    <w:rsid w:val="00430ABD"/>
    <w:rsid w:val="00430D41"/>
    <w:rsid w:val="0043118C"/>
    <w:rsid w:val="00431F38"/>
    <w:rsid w:val="00433F95"/>
    <w:rsid w:val="0043415C"/>
    <w:rsid w:val="00434A89"/>
    <w:rsid w:val="00434E71"/>
    <w:rsid w:val="004376D9"/>
    <w:rsid w:val="00437C49"/>
    <w:rsid w:val="0044005A"/>
    <w:rsid w:val="00440700"/>
    <w:rsid w:val="00440963"/>
    <w:rsid w:val="00441D88"/>
    <w:rsid w:val="0044230E"/>
    <w:rsid w:val="0044469F"/>
    <w:rsid w:val="004456A5"/>
    <w:rsid w:val="004515E7"/>
    <w:rsid w:val="00452856"/>
    <w:rsid w:val="00455F52"/>
    <w:rsid w:val="00456F59"/>
    <w:rsid w:val="00457184"/>
    <w:rsid w:val="00460CF0"/>
    <w:rsid w:val="0046490E"/>
    <w:rsid w:val="0046493E"/>
    <w:rsid w:val="00465F3E"/>
    <w:rsid w:val="004664BC"/>
    <w:rsid w:val="0046742E"/>
    <w:rsid w:val="00470F20"/>
    <w:rsid w:val="00472289"/>
    <w:rsid w:val="00475179"/>
    <w:rsid w:val="00480013"/>
    <w:rsid w:val="00481B40"/>
    <w:rsid w:val="004826DF"/>
    <w:rsid w:val="00484078"/>
    <w:rsid w:val="00484713"/>
    <w:rsid w:val="00484CE1"/>
    <w:rsid w:val="00484E76"/>
    <w:rsid w:val="00487173"/>
    <w:rsid w:val="00487E70"/>
    <w:rsid w:val="004920B2"/>
    <w:rsid w:val="0049295F"/>
    <w:rsid w:val="0049505F"/>
    <w:rsid w:val="00496908"/>
    <w:rsid w:val="004976A4"/>
    <w:rsid w:val="004A0E85"/>
    <w:rsid w:val="004A11C1"/>
    <w:rsid w:val="004A2D73"/>
    <w:rsid w:val="004A34E1"/>
    <w:rsid w:val="004A38D7"/>
    <w:rsid w:val="004A3D70"/>
    <w:rsid w:val="004A3FCD"/>
    <w:rsid w:val="004A53D0"/>
    <w:rsid w:val="004A6E6D"/>
    <w:rsid w:val="004A7EFE"/>
    <w:rsid w:val="004B14BA"/>
    <w:rsid w:val="004B1667"/>
    <w:rsid w:val="004B1861"/>
    <w:rsid w:val="004B1CDD"/>
    <w:rsid w:val="004B23AC"/>
    <w:rsid w:val="004B2F51"/>
    <w:rsid w:val="004B4254"/>
    <w:rsid w:val="004B56D7"/>
    <w:rsid w:val="004B58EB"/>
    <w:rsid w:val="004B6298"/>
    <w:rsid w:val="004B6B7D"/>
    <w:rsid w:val="004C1339"/>
    <w:rsid w:val="004C6150"/>
    <w:rsid w:val="004C6290"/>
    <w:rsid w:val="004C6D72"/>
    <w:rsid w:val="004C7860"/>
    <w:rsid w:val="004D04AF"/>
    <w:rsid w:val="004D11B0"/>
    <w:rsid w:val="004D1F82"/>
    <w:rsid w:val="004D23F3"/>
    <w:rsid w:val="004D5079"/>
    <w:rsid w:val="004D6D07"/>
    <w:rsid w:val="004D742F"/>
    <w:rsid w:val="004E16A7"/>
    <w:rsid w:val="004E3339"/>
    <w:rsid w:val="004E5407"/>
    <w:rsid w:val="004F0386"/>
    <w:rsid w:val="004F722F"/>
    <w:rsid w:val="004F7EF9"/>
    <w:rsid w:val="005003A7"/>
    <w:rsid w:val="00510891"/>
    <w:rsid w:val="005115E0"/>
    <w:rsid w:val="00511A07"/>
    <w:rsid w:val="00515596"/>
    <w:rsid w:val="0051631F"/>
    <w:rsid w:val="0052066D"/>
    <w:rsid w:val="00520AA3"/>
    <w:rsid w:val="00520CED"/>
    <w:rsid w:val="0052131E"/>
    <w:rsid w:val="00523429"/>
    <w:rsid w:val="00523B48"/>
    <w:rsid w:val="00523F81"/>
    <w:rsid w:val="00530FC5"/>
    <w:rsid w:val="005326B7"/>
    <w:rsid w:val="005328E8"/>
    <w:rsid w:val="00533AED"/>
    <w:rsid w:val="00534485"/>
    <w:rsid w:val="00541BF0"/>
    <w:rsid w:val="00542E51"/>
    <w:rsid w:val="0054429F"/>
    <w:rsid w:val="00544A7C"/>
    <w:rsid w:val="00544B81"/>
    <w:rsid w:val="00544BDC"/>
    <w:rsid w:val="00544E65"/>
    <w:rsid w:val="00545573"/>
    <w:rsid w:val="005460DB"/>
    <w:rsid w:val="0054616A"/>
    <w:rsid w:val="005462FB"/>
    <w:rsid w:val="005509A3"/>
    <w:rsid w:val="005547E3"/>
    <w:rsid w:val="0055537E"/>
    <w:rsid w:val="00555669"/>
    <w:rsid w:val="00561BEE"/>
    <w:rsid w:val="00561EBF"/>
    <w:rsid w:val="0056245C"/>
    <w:rsid w:val="005637E2"/>
    <w:rsid w:val="00564170"/>
    <w:rsid w:val="00564317"/>
    <w:rsid w:val="005645E7"/>
    <w:rsid w:val="00564C40"/>
    <w:rsid w:val="00567C8C"/>
    <w:rsid w:val="00570381"/>
    <w:rsid w:val="00570BA3"/>
    <w:rsid w:val="00571726"/>
    <w:rsid w:val="005728E7"/>
    <w:rsid w:val="00573AAC"/>
    <w:rsid w:val="00575031"/>
    <w:rsid w:val="0057671B"/>
    <w:rsid w:val="00576810"/>
    <w:rsid w:val="00580A01"/>
    <w:rsid w:val="00586B62"/>
    <w:rsid w:val="00586E37"/>
    <w:rsid w:val="00587297"/>
    <w:rsid w:val="0058793D"/>
    <w:rsid w:val="00590082"/>
    <w:rsid w:val="00592080"/>
    <w:rsid w:val="005933A2"/>
    <w:rsid w:val="005A08B8"/>
    <w:rsid w:val="005A39BA"/>
    <w:rsid w:val="005A468A"/>
    <w:rsid w:val="005A46A2"/>
    <w:rsid w:val="005A4FBB"/>
    <w:rsid w:val="005B190B"/>
    <w:rsid w:val="005B214E"/>
    <w:rsid w:val="005B49E1"/>
    <w:rsid w:val="005B5E1C"/>
    <w:rsid w:val="005B7B9D"/>
    <w:rsid w:val="005C123B"/>
    <w:rsid w:val="005C1F6A"/>
    <w:rsid w:val="005C2EA1"/>
    <w:rsid w:val="005C2F09"/>
    <w:rsid w:val="005C3853"/>
    <w:rsid w:val="005C71CD"/>
    <w:rsid w:val="005C79A1"/>
    <w:rsid w:val="005D04A7"/>
    <w:rsid w:val="005D1341"/>
    <w:rsid w:val="005D1E8B"/>
    <w:rsid w:val="005D3611"/>
    <w:rsid w:val="005D69D9"/>
    <w:rsid w:val="005D70F8"/>
    <w:rsid w:val="005D7C30"/>
    <w:rsid w:val="005E0C34"/>
    <w:rsid w:val="005E10F3"/>
    <w:rsid w:val="005E34DD"/>
    <w:rsid w:val="005E5484"/>
    <w:rsid w:val="005E5FE7"/>
    <w:rsid w:val="005E61E9"/>
    <w:rsid w:val="005F071F"/>
    <w:rsid w:val="005F0DC1"/>
    <w:rsid w:val="005F2846"/>
    <w:rsid w:val="005F40F3"/>
    <w:rsid w:val="005F5126"/>
    <w:rsid w:val="005F53A0"/>
    <w:rsid w:val="005F76CE"/>
    <w:rsid w:val="0060044A"/>
    <w:rsid w:val="00601220"/>
    <w:rsid w:val="00603632"/>
    <w:rsid w:val="00603EEE"/>
    <w:rsid w:val="00604894"/>
    <w:rsid w:val="00604B99"/>
    <w:rsid w:val="00605EA5"/>
    <w:rsid w:val="0060718D"/>
    <w:rsid w:val="00607482"/>
    <w:rsid w:val="0060779C"/>
    <w:rsid w:val="0061016F"/>
    <w:rsid w:val="00611F10"/>
    <w:rsid w:val="006123F9"/>
    <w:rsid w:val="006131CD"/>
    <w:rsid w:val="00613626"/>
    <w:rsid w:val="006213B5"/>
    <w:rsid w:val="00624482"/>
    <w:rsid w:val="00624CDA"/>
    <w:rsid w:val="006252B6"/>
    <w:rsid w:val="00626697"/>
    <w:rsid w:val="00627811"/>
    <w:rsid w:val="00636B3E"/>
    <w:rsid w:val="00642A69"/>
    <w:rsid w:val="00650CEC"/>
    <w:rsid w:val="006520B8"/>
    <w:rsid w:val="00652244"/>
    <w:rsid w:val="00654955"/>
    <w:rsid w:val="00657C65"/>
    <w:rsid w:val="00661FFA"/>
    <w:rsid w:val="006620F6"/>
    <w:rsid w:val="00663A89"/>
    <w:rsid w:val="006651A0"/>
    <w:rsid w:val="00666676"/>
    <w:rsid w:val="00666962"/>
    <w:rsid w:val="00667043"/>
    <w:rsid w:val="006722B1"/>
    <w:rsid w:val="006744EF"/>
    <w:rsid w:val="00685EB4"/>
    <w:rsid w:val="006863F3"/>
    <w:rsid w:val="006876F4"/>
    <w:rsid w:val="006939F3"/>
    <w:rsid w:val="00694B24"/>
    <w:rsid w:val="00695555"/>
    <w:rsid w:val="006958FF"/>
    <w:rsid w:val="00695C29"/>
    <w:rsid w:val="006A0273"/>
    <w:rsid w:val="006A063F"/>
    <w:rsid w:val="006A4AF5"/>
    <w:rsid w:val="006A5D8F"/>
    <w:rsid w:val="006A7038"/>
    <w:rsid w:val="006A7914"/>
    <w:rsid w:val="006A7B1D"/>
    <w:rsid w:val="006B0F59"/>
    <w:rsid w:val="006B239B"/>
    <w:rsid w:val="006B3190"/>
    <w:rsid w:val="006B31C4"/>
    <w:rsid w:val="006B348A"/>
    <w:rsid w:val="006B3A13"/>
    <w:rsid w:val="006C030D"/>
    <w:rsid w:val="006C0441"/>
    <w:rsid w:val="006C282C"/>
    <w:rsid w:val="006C2B2D"/>
    <w:rsid w:val="006C2B95"/>
    <w:rsid w:val="006C388D"/>
    <w:rsid w:val="006C516B"/>
    <w:rsid w:val="006C5D13"/>
    <w:rsid w:val="006C63C7"/>
    <w:rsid w:val="006D2CA5"/>
    <w:rsid w:val="006D4747"/>
    <w:rsid w:val="006D53FF"/>
    <w:rsid w:val="006D5627"/>
    <w:rsid w:val="006D5BC9"/>
    <w:rsid w:val="006D7E07"/>
    <w:rsid w:val="006E05BE"/>
    <w:rsid w:val="006E1897"/>
    <w:rsid w:val="006E2D17"/>
    <w:rsid w:val="006E3A92"/>
    <w:rsid w:val="006E6103"/>
    <w:rsid w:val="006E6926"/>
    <w:rsid w:val="006F1010"/>
    <w:rsid w:val="006F157F"/>
    <w:rsid w:val="006F2BE6"/>
    <w:rsid w:val="006F54F0"/>
    <w:rsid w:val="006F6856"/>
    <w:rsid w:val="007007A4"/>
    <w:rsid w:val="00701188"/>
    <w:rsid w:val="007013F3"/>
    <w:rsid w:val="00704023"/>
    <w:rsid w:val="00704F90"/>
    <w:rsid w:val="00711631"/>
    <w:rsid w:val="00712430"/>
    <w:rsid w:val="00713EA6"/>
    <w:rsid w:val="00717027"/>
    <w:rsid w:val="007239F3"/>
    <w:rsid w:val="00723CA8"/>
    <w:rsid w:val="0072620D"/>
    <w:rsid w:val="007329D8"/>
    <w:rsid w:val="007346FC"/>
    <w:rsid w:val="007348BC"/>
    <w:rsid w:val="00734B9D"/>
    <w:rsid w:val="00734FBA"/>
    <w:rsid w:val="0073522C"/>
    <w:rsid w:val="00737D5F"/>
    <w:rsid w:val="00742EEE"/>
    <w:rsid w:val="00744672"/>
    <w:rsid w:val="007450F2"/>
    <w:rsid w:val="00747D3F"/>
    <w:rsid w:val="00752480"/>
    <w:rsid w:val="0075257C"/>
    <w:rsid w:val="00752FF5"/>
    <w:rsid w:val="007549A9"/>
    <w:rsid w:val="00755476"/>
    <w:rsid w:val="007555B8"/>
    <w:rsid w:val="00755CBB"/>
    <w:rsid w:val="00756E90"/>
    <w:rsid w:val="00757CEA"/>
    <w:rsid w:val="00760BC7"/>
    <w:rsid w:val="00762328"/>
    <w:rsid w:val="007677F8"/>
    <w:rsid w:val="00767F3B"/>
    <w:rsid w:val="00782043"/>
    <w:rsid w:val="0078225A"/>
    <w:rsid w:val="00782846"/>
    <w:rsid w:val="00782CBA"/>
    <w:rsid w:val="007856F1"/>
    <w:rsid w:val="00787855"/>
    <w:rsid w:val="0079007B"/>
    <w:rsid w:val="00790227"/>
    <w:rsid w:val="007917D5"/>
    <w:rsid w:val="00792ABA"/>
    <w:rsid w:val="00792EE4"/>
    <w:rsid w:val="00794B89"/>
    <w:rsid w:val="0079576E"/>
    <w:rsid w:val="00797730"/>
    <w:rsid w:val="007A0A6A"/>
    <w:rsid w:val="007A23DC"/>
    <w:rsid w:val="007A357D"/>
    <w:rsid w:val="007A3783"/>
    <w:rsid w:val="007A4E9F"/>
    <w:rsid w:val="007A6714"/>
    <w:rsid w:val="007B04EC"/>
    <w:rsid w:val="007B0B58"/>
    <w:rsid w:val="007B2525"/>
    <w:rsid w:val="007B2A01"/>
    <w:rsid w:val="007B5C90"/>
    <w:rsid w:val="007B6155"/>
    <w:rsid w:val="007B62A7"/>
    <w:rsid w:val="007B72AA"/>
    <w:rsid w:val="007B761A"/>
    <w:rsid w:val="007B7649"/>
    <w:rsid w:val="007C0C61"/>
    <w:rsid w:val="007C689A"/>
    <w:rsid w:val="007C7E85"/>
    <w:rsid w:val="007D103D"/>
    <w:rsid w:val="007D2490"/>
    <w:rsid w:val="007D2A36"/>
    <w:rsid w:val="007D510F"/>
    <w:rsid w:val="007D5C31"/>
    <w:rsid w:val="007D5C88"/>
    <w:rsid w:val="007D7D8F"/>
    <w:rsid w:val="007E2400"/>
    <w:rsid w:val="007E2F93"/>
    <w:rsid w:val="007E52CA"/>
    <w:rsid w:val="007E6AEB"/>
    <w:rsid w:val="007E7CCE"/>
    <w:rsid w:val="007F06CE"/>
    <w:rsid w:val="007F0877"/>
    <w:rsid w:val="007F1F9C"/>
    <w:rsid w:val="007F2931"/>
    <w:rsid w:val="007F2A1E"/>
    <w:rsid w:val="007F3F95"/>
    <w:rsid w:val="007F55FF"/>
    <w:rsid w:val="007F66C4"/>
    <w:rsid w:val="007F7293"/>
    <w:rsid w:val="00801136"/>
    <w:rsid w:val="0080167C"/>
    <w:rsid w:val="00801F47"/>
    <w:rsid w:val="00804CF9"/>
    <w:rsid w:val="00804F12"/>
    <w:rsid w:val="008058C4"/>
    <w:rsid w:val="00806A8C"/>
    <w:rsid w:val="00807794"/>
    <w:rsid w:val="00807EB1"/>
    <w:rsid w:val="0081204D"/>
    <w:rsid w:val="00813F3B"/>
    <w:rsid w:val="0081474C"/>
    <w:rsid w:val="00816EA2"/>
    <w:rsid w:val="00817207"/>
    <w:rsid w:val="00817531"/>
    <w:rsid w:val="00820641"/>
    <w:rsid w:val="00820935"/>
    <w:rsid w:val="00823284"/>
    <w:rsid w:val="0082698D"/>
    <w:rsid w:val="00826DDB"/>
    <w:rsid w:val="008309D6"/>
    <w:rsid w:val="00832547"/>
    <w:rsid w:val="00833C41"/>
    <w:rsid w:val="0083484E"/>
    <w:rsid w:val="00834D87"/>
    <w:rsid w:val="0083555E"/>
    <w:rsid w:val="00835A89"/>
    <w:rsid w:val="00836568"/>
    <w:rsid w:val="00836713"/>
    <w:rsid w:val="008376CB"/>
    <w:rsid w:val="00840D74"/>
    <w:rsid w:val="0084219F"/>
    <w:rsid w:val="00842814"/>
    <w:rsid w:val="008436EC"/>
    <w:rsid w:val="0084383A"/>
    <w:rsid w:val="00844C65"/>
    <w:rsid w:val="00846B47"/>
    <w:rsid w:val="00847AB4"/>
    <w:rsid w:val="008506E5"/>
    <w:rsid w:val="00850C7D"/>
    <w:rsid w:val="00856695"/>
    <w:rsid w:val="00856785"/>
    <w:rsid w:val="00866F33"/>
    <w:rsid w:val="0086721B"/>
    <w:rsid w:val="00867678"/>
    <w:rsid w:val="00867F75"/>
    <w:rsid w:val="008749B3"/>
    <w:rsid w:val="0087501D"/>
    <w:rsid w:val="00875968"/>
    <w:rsid w:val="00880BBB"/>
    <w:rsid w:val="00881B10"/>
    <w:rsid w:val="00882CC9"/>
    <w:rsid w:val="008839B5"/>
    <w:rsid w:val="008843BC"/>
    <w:rsid w:val="008866FD"/>
    <w:rsid w:val="00886F0A"/>
    <w:rsid w:val="00890220"/>
    <w:rsid w:val="00892B32"/>
    <w:rsid w:val="008952B7"/>
    <w:rsid w:val="00895906"/>
    <w:rsid w:val="008968F0"/>
    <w:rsid w:val="008974F5"/>
    <w:rsid w:val="008A1CAC"/>
    <w:rsid w:val="008A2592"/>
    <w:rsid w:val="008A32D3"/>
    <w:rsid w:val="008A4A9A"/>
    <w:rsid w:val="008A4BAD"/>
    <w:rsid w:val="008A5A89"/>
    <w:rsid w:val="008A6B89"/>
    <w:rsid w:val="008B1368"/>
    <w:rsid w:val="008B182A"/>
    <w:rsid w:val="008B19FC"/>
    <w:rsid w:val="008B1D9E"/>
    <w:rsid w:val="008B2462"/>
    <w:rsid w:val="008C1CAE"/>
    <w:rsid w:val="008C2246"/>
    <w:rsid w:val="008C2E1D"/>
    <w:rsid w:val="008C338C"/>
    <w:rsid w:val="008C5ECD"/>
    <w:rsid w:val="008C6859"/>
    <w:rsid w:val="008D02D8"/>
    <w:rsid w:val="008D138E"/>
    <w:rsid w:val="008D1DED"/>
    <w:rsid w:val="008D2F5A"/>
    <w:rsid w:val="008D338A"/>
    <w:rsid w:val="008D3655"/>
    <w:rsid w:val="008D6771"/>
    <w:rsid w:val="008D79B8"/>
    <w:rsid w:val="008E25A0"/>
    <w:rsid w:val="008E3458"/>
    <w:rsid w:val="008E3743"/>
    <w:rsid w:val="008E3C9F"/>
    <w:rsid w:val="008E4622"/>
    <w:rsid w:val="008F14FF"/>
    <w:rsid w:val="008F2835"/>
    <w:rsid w:val="008F35DA"/>
    <w:rsid w:val="008F4FED"/>
    <w:rsid w:val="008F506A"/>
    <w:rsid w:val="0090141E"/>
    <w:rsid w:val="00901A42"/>
    <w:rsid w:val="00905189"/>
    <w:rsid w:val="0091125D"/>
    <w:rsid w:val="0091137E"/>
    <w:rsid w:val="009118AA"/>
    <w:rsid w:val="00911D1F"/>
    <w:rsid w:val="0091299E"/>
    <w:rsid w:val="009138ED"/>
    <w:rsid w:val="009154B0"/>
    <w:rsid w:val="00915745"/>
    <w:rsid w:val="00916A7C"/>
    <w:rsid w:val="00917DBD"/>
    <w:rsid w:val="009204B9"/>
    <w:rsid w:val="009223F4"/>
    <w:rsid w:val="00926349"/>
    <w:rsid w:val="0093170D"/>
    <w:rsid w:val="00932018"/>
    <w:rsid w:val="009332E9"/>
    <w:rsid w:val="00936D90"/>
    <w:rsid w:val="00942D11"/>
    <w:rsid w:val="009446B3"/>
    <w:rsid w:val="00945A83"/>
    <w:rsid w:val="009465E9"/>
    <w:rsid w:val="00951112"/>
    <w:rsid w:val="00951429"/>
    <w:rsid w:val="009519E2"/>
    <w:rsid w:val="00952CAC"/>
    <w:rsid w:val="0095462E"/>
    <w:rsid w:val="009570D5"/>
    <w:rsid w:val="0096022E"/>
    <w:rsid w:val="00961CE3"/>
    <w:rsid w:val="00961D6B"/>
    <w:rsid w:val="009629B2"/>
    <w:rsid w:val="00963FF1"/>
    <w:rsid w:val="00964759"/>
    <w:rsid w:val="00965F9C"/>
    <w:rsid w:val="009677EA"/>
    <w:rsid w:val="00967F76"/>
    <w:rsid w:val="009716E3"/>
    <w:rsid w:val="00971735"/>
    <w:rsid w:val="00972884"/>
    <w:rsid w:val="00972D20"/>
    <w:rsid w:val="009740D9"/>
    <w:rsid w:val="00981CEF"/>
    <w:rsid w:val="009821D7"/>
    <w:rsid w:val="0098387E"/>
    <w:rsid w:val="009849CA"/>
    <w:rsid w:val="00985803"/>
    <w:rsid w:val="00986930"/>
    <w:rsid w:val="00991EC6"/>
    <w:rsid w:val="009920B9"/>
    <w:rsid w:val="00992146"/>
    <w:rsid w:val="00993A49"/>
    <w:rsid w:val="00993F33"/>
    <w:rsid w:val="009961B4"/>
    <w:rsid w:val="0099643A"/>
    <w:rsid w:val="00996704"/>
    <w:rsid w:val="009968F3"/>
    <w:rsid w:val="00996F01"/>
    <w:rsid w:val="009976F4"/>
    <w:rsid w:val="009A08E8"/>
    <w:rsid w:val="009A11E6"/>
    <w:rsid w:val="009A2D31"/>
    <w:rsid w:val="009A3D8E"/>
    <w:rsid w:val="009A4F3D"/>
    <w:rsid w:val="009A54BB"/>
    <w:rsid w:val="009A6DAF"/>
    <w:rsid w:val="009B07DD"/>
    <w:rsid w:val="009B1B50"/>
    <w:rsid w:val="009B5296"/>
    <w:rsid w:val="009C08F0"/>
    <w:rsid w:val="009C162F"/>
    <w:rsid w:val="009C379B"/>
    <w:rsid w:val="009C40A8"/>
    <w:rsid w:val="009C454E"/>
    <w:rsid w:val="009C7A73"/>
    <w:rsid w:val="009D2EAB"/>
    <w:rsid w:val="009D45F6"/>
    <w:rsid w:val="009D765D"/>
    <w:rsid w:val="009E0D8F"/>
    <w:rsid w:val="009E66EC"/>
    <w:rsid w:val="009E7047"/>
    <w:rsid w:val="009E73C7"/>
    <w:rsid w:val="009F0C7D"/>
    <w:rsid w:val="009F0CA3"/>
    <w:rsid w:val="009F29F4"/>
    <w:rsid w:val="009F3C65"/>
    <w:rsid w:val="009F5B56"/>
    <w:rsid w:val="009F5D8F"/>
    <w:rsid w:val="009F623D"/>
    <w:rsid w:val="009F694A"/>
    <w:rsid w:val="009F7747"/>
    <w:rsid w:val="00A00E72"/>
    <w:rsid w:val="00A0128C"/>
    <w:rsid w:val="00A032EC"/>
    <w:rsid w:val="00A06A79"/>
    <w:rsid w:val="00A07751"/>
    <w:rsid w:val="00A111CF"/>
    <w:rsid w:val="00A11ACF"/>
    <w:rsid w:val="00A121D1"/>
    <w:rsid w:val="00A1385F"/>
    <w:rsid w:val="00A14973"/>
    <w:rsid w:val="00A169DF"/>
    <w:rsid w:val="00A16BA7"/>
    <w:rsid w:val="00A177C1"/>
    <w:rsid w:val="00A17B9A"/>
    <w:rsid w:val="00A20C6C"/>
    <w:rsid w:val="00A234E8"/>
    <w:rsid w:val="00A26EBC"/>
    <w:rsid w:val="00A30316"/>
    <w:rsid w:val="00A3194A"/>
    <w:rsid w:val="00A31AC7"/>
    <w:rsid w:val="00A31B4F"/>
    <w:rsid w:val="00A32F0E"/>
    <w:rsid w:val="00A33BBD"/>
    <w:rsid w:val="00A40711"/>
    <w:rsid w:val="00A4176B"/>
    <w:rsid w:val="00A41AB7"/>
    <w:rsid w:val="00A42CDA"/>
    <w:rsid w:val="00A43AB5"/>
    <w:rsid w:val="00A465CA"/>
    <w:rsid w:val="00A47690"/>
    <w:rsid w:val="00A479D6"/>
    <w:rsid w:val="00A515FB"/>
    <w:rsid w:val="00A52326"/>
    <w:rsid w:val="00A5536E"/>
    <w:rsid w:val="00A5564F"/>
    <w:rsid w:val="00A556AE"/>
    <w:rsid w:val="00A55980"/>
    <w:rsid w:val="00A5622D"/>
    <w:rsid w:val="00A57387"/>
    <w:rsid w:val="00A607DF"/>
    <w:rsid w:val="00A60D5C"/>
    <w:rsid w:val="00A613CB"/>
    <w:rsid w:val="00A67305"/>
    <w:rsid w:val="00A700E6"/>
    <w:rsid w:val="00A70B29"/>
    <w:rsid w:val="00A71085"/>
    <w:rsid w:val="00A73315"/>
    <w:rsid w:val="00A7537E"/>
    <w:rsid w:val="00A80050"/>
    <w:rsid w:val="00A80FDF"/>
    <w:rsid w:val="00A831D7"/>
    <w:rsid w:val="00A85227"/>
    <w:rsid w:val="00A8644F"/>
    <w:rsid w:val="00A86918"/>
    <w:rsid w:val="00A86C86"/>
    <w:rsid w:val="00A90A05"/>
    <w:rsid w:val="00A941EA"/>
    <w:rsid w:val="00A967E9"/>
    <w:rsid w:val="00A97E84"/>
    <w:rsid w:val="00AA1A3B"/>
    <w:rsid w:val="00AA1E1D"/>
    <w:rsid w:val="00AB1692"/>
    <w:rsid w:val="00AB28E3"/>
    <w:rsid w:val="00AB38AE"/>
    <w:rsid w:val="00AB42D7"/>
    <w:rsid w:val="00AB5165"/>
    <w:rsid w:val="00AC149E"/>
    <w:rsid w:val="00AC25A3"/>
    <w:rsid w:val="00AC3E3C"/>
    <w:rsid w:val="00AC65E0"/>
    <w:rsid w:val="00AD0090"/>
    <w:rsid w:val="00AD0495"/>
    <w:rsid w:val="00AD0F99"/>
    <w:rsid w:val="00AD12C8"/>
    <w:rsid w:val="00AD210D"/>
    <w:rsid w:val="00AD2828"/>
    <w:rsid w:val="00AD427C"/>
    <w:rsid w:val="00AD5F55"/>
    <w:rsid w:val="00AE6901"/>
    <w:rsid w:val="00AE7306"/>
    <w:rsid w:val="00AF1338"/>
    <w:rsid w:val="00AF1A24"/>
    <w:rsid w:val="00AF26B3"/>
    <w:rsid w:val="00AF5843"/>
    <w:rsid w:val="00AF68D8"/>
    <w:rsid w:val="00AF73A1"/>
    <w:rsid w:val="00B01F0F"/>
    <w:rsid w:val="00B0377B"/>
    <w:rsid w:val="00B039E5"/>
    <w:rsid w:val="00B03B8B"/>
    <w:rsid w:val="00B101CF"/>
    <w:rsid w:val="00B10DAF"/>
    <w:rsid w:val="00B13771"/>
    <w:rsid w:val="00B14310"/>
    <w:rsid w:val="00B157BF"/>
    <w:rsid w:val="00B15A7E"/>
    <w:rsid w:val="00B16775"/>
    <w:rsid w:val="00B17B8F"/>
    <w:rsid w:val="00B2035D"/>
    <w:rsid w:val="00B20EB1"/>
    <w:rsid w:val="00B2314D"/>
    <w:rsid w:val="00B23AF0"/>
    <w:rsid w:val="00B261AE"/>
    <w:rsid w:val="00B26609"/>
    <w:rsid w:val="00B27B03"/>
    <w:rsid w:val="00B27E39"/>
    <w:rsid w:val="00B325FD"/>
    <w:rsid w:val="00B33C9B"/>
    <w:rsid w:val="00B35C16"/>
    <w:rsid w:val="00B36688"/>
    <w:rsid w:val="00B42EB6"/>
    <w:rsid w:val="00B4427A"/>
    <w:rsid w:val="00B454C7"/>
    <w:rsid w:val="00B50AA1"/>
    <w:rsid w:val="00B51BCE"/>
    <w:rsid w:val="00B51CFF"/>
    <w:rsid w:val="00B52C13"/>
    <w:rsid w:val="00B532F2"/>
    <w:rsid w:val="00B53A02"/>
    <w:rsid w:val="00B5632E"/>
    <w:rsid w:val="00B57FDD"/>
    <w:rsid w:val="00B60A10"/>
    <w:rsid w:val="00B6268C"/>
    <w:rsid w:val="00B62ABE"/>
    <w:rsid w:val="00B66687"/>
    <w:rsid w:val="00B7132E"/>
    <w:rsid w:val="00B71E6B"/>
    <w:rsid w:val="00B72102"/>
    <w:rsid w:val="00B72DFD"/>
    <w:rsid w:val="00B77385"/>
    <w:rsid w:val="00B77D3C"/>
    <w:rsid w:val="00B80D90"/>
    <w:rsid w:val="00B80E8B"/>
    <w:rsid w:val="00B83342"/>
    <w:rsid w:val="00B855DD"/>
    <w:rsid w:val="00B856BD"/>
    <w:rsid w:val="00B86293"/>
    <w:rsid w:val="00B91279"/>
    <w:rsid w:val="00B912A5"/>
    <w:rsid w:val="00B925DB"/>
    <w:rsid w:val="00B93988"/>
    <w:rsid w:val="00B97867"/>
    <w:rsid w:val="00BA01EF"/>
    <w:rsid w:val="00BA09A2"/>
    <w:rsid w:val="00BA122D"/>
    <w:rsid w:val="00BA246A"/>
    <w:rsid w:val="00BA2AA1"/>
    <w:rsid w:val="00BA3A55"/>
    <w:rsid w:val="00BA4ED7"/>
    <w:rsid w:val="00BA5744"/>
    <w:rsid w:val="00BA77D8"/>
    <w:rsid w:val="00BB139F"/>
    <w:rsid w:val="00BB1C8C"/>
    <w:rsid w:val="00BB1CA4"/>
    <w:rsid w:val="00BB3E3E"/>
    <w:rsid w:val="00BC3DC7"/>
    <w:rsid w:val="00BC3E55"/>
    <w:rsid w:val="00BC3F6C"/>
    <w:rsid w:val="00BD19BD"/>
    <w:rsid w:val="00BD69EF"/>
    <w:rsid w:val="00BE03AD"/>
    <w:rsid w:val="00BE04E4"/>
    <w:rsid w:val="00BE13E9"/>
    <w:rsid w:val="00BE1857"/>
    <w:rsid w:val="00BE2452"/>
    <w:rsid w:val="00BE5376"/>
    <w:rsid w:val="00BF0B4D"/>
    <w:rsid w:val="00BF2E73"/>
    <w:rsid w:val="00BF41E4"/>
    <w:rsid w:val="00BF490F"/>
    <w:rsid w:val="00BF4C8C"/>
    <w:rsid w:val="00BF4DE2"/>
    <w:rsid w:val="00BF549B"/>
    <w:rsid w:val="00C01CDA"/>
    <w:rsid w:val="00C03A9C"/>
    <w:rsid w:val="00C04DEE"/>
    <w:rsid w:val="00C05462"/>
    <w:rsid w:val="00C1061E"/>
    <w:rsid w:val="00C11B50"/>
    <w:rsid w:val="00C11BFF"/>
    <w:rsid w:val="00C12AB9"/>
    <w:rsid w:val="00C13571"/>
    <w:rsid w:val="00C13E50"/>
    <w:rsid w:val="00C15D50"/>
    <w:rsid w:val="00C168AC"/>
    <w:rsid w:val="00C221FA"/>
    <w:rsid w:val="00C224B0"/>
    <w:rsid w:val="00C2414C"/>
    <w:rsid w:val="00C24E6F"/>
    <w:rsid w:val="00C30C12"/>
    <w:rsid w:val="00C319A3"/>
    <w:rsid w:val="00C3406B"/>
    <w:rsid w:val="00C401AF"/>
    <w:rsid w:val="00C41822"/>
    <w:rsid w:val="00C4501D"/>
    <w:rsid w:val="00C45FD3"/>
    <w:rsid w:val="00C47087"/>
    <w:rsid w:val="00C4732F"/>
    <w:rsid w:val="00C51BF4"/>
    <w:rsid w:val="00C51CFC"/>
    <w:rsid w:val="00C52086"/>
    <w:rsid w:val="00C54F9D"/>
    <w:rsid w:val="00C553C2"/>
    <w:rsid w:val="00C56A8A"/>
    <w:rsid w:val="00C572F7"/>
    <w:rsid w:val="00C60295"/>
    <w:rsid w:val="00C602FE"/>
    <w:rsid w:val="00C60721"/>
    <w:rsid w:val="00C673DC"/>
    <w:rsid w:val="00C676D0"/>
    <w:rsid w:val="00C705EF"/>
    <w:rsid w:val="00C716F5"/>
    <w:rsid w:val="00C71B86"/>
    <w:rsid w:val="00C72D73"/>
    <w:rsid w:val="00C72E70"/>
    <w:rsid w:val="00C7351A"/>
    <w:rsid w:val="00C73C71"/>
    <w:rsid w:val="00C73D8D"/>
    <w:rsid w:val="00C77E29"/>
    <w:rsid w:val="00C848E4"/>
    <w:rsid w:val="00C85EF1"/>
    <w:rsid w:val="00C87097"/>
    <w:rsid w:val="00C91831"/>
    <w:rsid w:val="00C91DA0"/>
    <w:rsid w:val="00C92CAD"/>
    <w:rsid w:val="00C94DB9"/>
    <w:rsid w:val="00C956E9"/>
    <w:rsid w:val="00C95F60"/>
    <w:rsid w:val="00C96F6B"/>
    <w:rsid w:val="00C97176"/>
    <w:rsid w:val="00CA0561"/>
    <w:rsid w:val="00CA0570"/>
    <w:rsid w:val="00CA17A6"/>
    <w:rsid w:val="00CA19D5"/>
    <w:rsid w:val="00CA4003"/>
    <w:rsid w:val="00CA7193"/>
    <w:rsid w:val="00CA77EB"/>
    <w:rsid w:val="00CB37FD"/>
    <w:rsid w:val="00CB4785"/>
    <w:rsid w:val="00CB529D"/>
    <w:rsid w:val="00CB5EFC"/>
    <w:rsid w:val="00CB6CAE"/>
    <w:rsid w:val="00CB7765"/>
    <w:rsid w:val="00CC05FB"/>
    <w:rsid w:val="00CC09D7"/>
    <w:rsid w:val="00CC33F3"/>
    <w:rsid w:val="00CC60BB"/>
    <w:rsid w:val="00CC75CB"/>
    <w:rsid w:val="00CD0A40"/>
    <w:rsid w:val="00CD3CFE"/>
    <w:rsid w:val="00CD43E5"/>
    <w:rsid w:val="00CD480B"/>
    <w:rsid w:val="00CE1766"/>
    <w:rsid w:val="00CE3801"/>
    <w:rsid w:val="00CE45E8"/>
    <w:rsid w:val="00CE475F"/>
    <w:rsid w:val="00CE686F"/>
    <w:rsid w:val="00CE7E53"/>
    <w:rsid w:val="00CF1FF0"/>
    <w:rsid w:val="00CF211C"/>
    <w:rsid w:val="00CF28C5"/>
    <w:rsid w:val="00CF4C0A"/>
    <w:rsid w:val="00D01004"/>
    <w:rsid w:val="00D032CC"/>
    <w:rsid w:val="00D07A01"/>
    <w:rsid w:val="00D07BEC"/>
    <w:rsid w:val="00D126AC"/>
    <w:rsid w:val="00D13B14"/>
    <w:rsid w:val="00D17C1C"/>
    <w:rsid w:val="00D17E3C"/>
    <w:rsid w:val="00D216F0"/>
    <w:rsid w:val="00D228BC"/>
    <w:rsid w:val="00D22D4F"/>
    <w:rsid w:val="00D24316"/>
    <w:rsid w:val="00D244F1"/>
    <w:rsid w:val="00D27929"/>
    <w:rsid w:val="00D27BB6"/>
    <w:rsid w:val="00D27EE5"/>
    <w:rsid w:val="00D35D9C"/>
    <w:rsid w:val="00D36816"/>
    <w:rsid w:val="00D3727A"/>
    <w:rsid w:val="00D44EF2"/>
    <w:rsid w:val="00D4500E"/>
    <w:rsid w:val="00D459A5"/>
    <w:rsid w:val="00D5007D"/>
    <w:rsid w:val="00D522B1"/>
    <w:rsid w:val="00D52C51"/>
    <w:rsid w:val="00D61C4E"/>
    <w:rsid w:val="00D646D2"/>
    <w:rsid w:val="00D64CA2"/>
    <w:rsid w:val="00D654F6"/>
    <w:rsid w:val="00D674F0"/>
    <w:rsid w:val="00D67CE9"/>
    <w:rsid w:val="00D67DB0"/>
    <w:rsid w:val="00D70AAD"/>
    <w:rsid w:val="00D7370F"/>
    <w:rsid w:val="00D76EAB"/>
    <w:rsid w:val="00D77DC7"/>
    <w:rsid w:val="00D81AAD"/>
    <w:rsid w:val="00D826A3"/>
    <w:rsid w:val="00D835BA"/>
    <w:rsid w:val="00D83644"/>
    <w:rsid w:val="00D83D47"/>
    <w:rsid w:val="00D865B1"/>
    <w:rsid w:val="00D87535"/>
    <w:rsid w:val="00D87F1E"/>
    <w:rsid w:val="00D975F0"/>
    <w:rsid w:val="00DA259A"/>
    <w:rsid w:val="00DA2B01"/>
    <w:rsid w:val="00DA38C6"/>
    <w:rsid w:val="00DA4D4E"/>
    <w:rsid w:val="00DA5EAE"/>
    <w:rsid w:val="00DA7BA2"/>
    <w:rsid w:val="00DB23E0"/>
    <w:rsid w:val="00DB438C"/>
    <w:rsid w:val="00DB444C"/>
    <w:rsid w:val="00DB560D"/>
    <w:rsid w:val="00DB6439"/>
    <w:rsid w:val="00DC55FB"/>
    <w:rsid w:val="00DC5629"/>
    <w:rsid w:val="00DC78E6"/>
    <w:rsid w:val="00DD01EC"/>
    <w:rsid w:val="00DD13FA"/>
    <w:rsid w:val="00DD2CDC"/>
    <w:rsid w:val="00DD356A"/>
    <w:rsid w:val="00DD3C53"/>
    <w:rsid w:val="00DD4658"/>
    <w:rsid w:val="00DD5DD3"/>
    <w:rsid w:val="00DE1527"/>
    <w:rsid w:val="00DE308E"/>
    <w:rsid w:val="00DE458D"/>
    <w:rsid w:val="00DE65CA"/>
    <w:rsid w:val="00DE6C6C"/>
    <w:rsid w:val="00DE6FD3"/>
    <w:rsid w:val="00DE7085"/>
    <w:rsid w:val="00DE70E7"/>
    <w:rsid w:val="00DF2374"/>
    <w:rsid w:val="00DF3B37"/>
    <w:rsid w:val="00DF3FA1"/>
    <w:rsid w:val="00DF4241"/>
    <w:rsid w:val="00E03C44"/>
    <w:rsid w:val="00E04A98"/>
    <w:rsid w:val="00E13550"/>
    <w:rsid w:val="00E14710"/>
    <w:rsid w:val="00E14A1E"/>
    <w:rsid w:val="00E154FF"/>
    <w:rsid w:val="00E16705"/>
    <w:rsid w:val="00E16A52"/>
    <w:rsid w:val="00E2068D"/>
    <w:rsid w:val="00E24151"/>
    <w:rsid w:val="00E25FC5"/>
    <w:rsid w:val="00E30FB5"/>
    <w:rsid w:val="00E31765"/>
    <w:rsid w:val="00E31CA5"/>
    <w:rsid w:val="00E3204A"/>
    <w:rsid w:val="00E322DD"/>
    <w:rsid w:val="00E3522E"/>
    <w:rsid w:val="00E35CF7"/>
    <w:rsid w:val="00E35F23"/>
    <w:rsid w:val="00E363FB"/>
    <w:rsid w:val="00E3724A"/>
    <w:rsid w:val="00E40F85"/>
    <w:rsid w:val="00E41E50"/>
    <w:rsid w:val="00E43312"/>
    <w:rsid w:val="00E45477"/>
    <w:rsid w:val="00E4730D"/>
    <w:rsid w:val="00E50090"/>
    <w:rsid w:val="00E515FD"/>
    <w:rsid w:val="00E51916"/>
    <w:rsid w:val="00E51EA4"/>
    <w:rsid w:val="00E526C2"/>
    <w:rsid w:val="00E53C94"/>
    <w:rsid w:val="00E5557B"/>
    <w:rsid w:val="00E55AF7"/>
    <w:rsid w:val="00E57D9B"/>
    <w:rsid w:val="00E626ED"/>
    <w:rsid w:val="00E65988"/>
    <w:rsid w:val="00E706CB"/>
    <w:rsid w:val="00E73CE1"/>
    <w:rsid w:val="00E751E8"/>
    <w:rsid w:val="00E84AA5"/>
    <w:rsid w:val="00E867F1"/>
    <w:rsid w:val="00E903B1"/>
    <w:rsid w:val="00E90B58"/>
    <w:rsid w:val="00E910FE"/>
    <w:rsid w:val="00E93638"/>
    <w:rsid w:val="00E942E5"/>
    <w:rsid w:val="00E94BF8"/>
    <w:rsid w:val="00E95349"/>
    <w:rsid w:val="00E96639"/>
    <w:rsid w:val="00E96FE4"/>
    <w:rsid w:val="00E97584"/>
    <w:rsid w:val="00E97F98"/>
    <w:rsid w:val="00EA15D4"/>
    <w:rsid w:val="00EA25EC"/>
    <w:rsid w:val="00EA3E78"/>
    <w:rsid w:val="00EA48A7"/>
    <w:rsid w:val="00EA4DD7"/>
    <w:rsid w:val="00EB2AFE"/>
    <w:rsid w:val="00EB2DA5"/>
    <w:rsid w:val="00EB643D"/>
    <w:rsid w:val="00EB7B80"/>
    <w:rsid w:val="00EB7CE9"/>
    <w:rsid w:val="00EC15A3"/>
    <w:rsid w:val="00EC164D"/>
    <w:rsid w:val="00EC33E6"/>
    <w:rsid w:val="00EC438A"/>
    <w:rsid w:val="00EC5334"/>
    <w:rsid w:val="00EC69F9"/>
    <w:rsid w:val="00EC6B28"/>
    <w:rsid w:val="00ED3B2B"/>
    <w:rsid w:val="00ED47B3"/>
    <w:rsid w:val="00ED6347"/>
    <w:rsid w:val="00ED7C58"/>
    <w:rsid w:val="00EE06F6"/>
    <w:rsid w:val="00EE0C11"/>
    <w:rsid w:val="00EE5202"/>
    <w:rsid w:val="00EF1604"/>
    <w:rsid w:val="00EF2019"/>
    <w:rsid w:val="00EF2370"/>
    <w:rsid w:val="00EF3677"/>
    <w:rsid w:val="00EF389A"/>
    <w:rsid w:val="00EF56A8"/>
    <w:rsid w:val="00EF5E2D"/>
    <w:rsid w:val="00EF60CE"/>
    <w:rsid w:val="00F007AA"/>
    <w:rsid w:val="00F009C8"/>
    <w:rsid w:val="00F0153F"/>
    <w:rsid w:val="00F01E39"/>
    <w:rsid w:val="00F03670"/>
    <w:rsid w:val="00F05780"/>
    <w:rsid w:val="00F05C16"/>
    <w:rsid w:val="00F07357"/>
    <w:rsid w:val="00F0770B"/>
    <w:rsid w:val="00F07D39"/>
    <w:rsid w:val="00F109F2"/>
    <w:rsid w:val="00F131DB"/>
    <w:rsid w:val="00F13860"/>
    <w:rsid w:val="00F150D7"/>
    <w:rsid w:val="00F20DD2"/>
    <w:rsid w:val="00F2149D"/>
    <w:rsid w:val="00F22AC5"/>
    <w:rsid w:val="00F2500F"/>
    <w:rsid w:val="00F3047A"/>
    <w:rsid w:val="00F31A0A"/>
    <w:rsid w:val="00F31E10"/>
    <w:rsid w:val="00F4319E"/>
    <w:rsid w:val="00F43C9B"/>
    <w:rsid w:val="00F44610"/>
    <w:rsid w:val="00F44AE0"/>
    <w:rsid w:val="00F44DCD"/>
    <w:rsid w:val="00F45DB6"/>
    <w:rsid w:val="00F50978"/>
    <w:rsid w:val="00F521BD"/>
    <w:rsid w:val="00F53677"/>
    <w:rsid w:val="00F53900"/>
    <w:rsid w:val="00F53974"/>
    <w:rsid w:val="00F53A71"/>
    <w:rsid w:val="00F53CB1"/>
    <w:rsid w:val="00F55DDA"/>
    <w:rsid w:val="00F55F4F"/>
    <w:rsid w:val="00F5694F"/>
    <w:rsid w:val="00F607CB"/>
    <w:rsid w:val="00F614D0"/>
    <w:rsid w:val="00F61819"/>
    <w:rsid w:val="00F6381D"/>
    <w:rsid w:val="00F63F41"/>
    <w:rsid w:val="00F6476F"/>
    <w:rsid w:val="00F669A6"/>
    <w:rsid w:val="00F6719C"/>
    <w:rsid w:val="00F67E8F"/>
    <w:rsid w:val="00F71F60"/>
    <w:rsid w:val="00F71FF9"/>
    <w:rsid w:val="00F73AFC"/>
    <w:rsid w:val="00F75D7B"/>
    <w:rsid w:val="00F83D24"/>
    <w:rsid w:val="00F87AAE"/>
    <w:rsid w:val="00F90425"/>
    <w:rsid w:val="00F91EE5"/>
    <w:rsid w:val="00F927A4"/>
    <w:rsid w:val="00F95A40"/>
    <w:rsid w:val="00F97245"/>
    <w:rsid w:val="00FA4887"/>
    <w:rsid w:val="00FB0204"/>
    <w:rsid w:val="00FB0ED2"/>
    <w:rsid w:val="00FB1ACB"/>
    <w:rsid w:val="00FB35FB"/>
    <w:rsid w:val="00FB47DC"/>
    <w:rsid w:val="00FB6DC8"/>
    <w:rsid w:val="00FC112D"/>
    <w:rsid w:val="00FC3BCE"/>
    <w:rsid w:val="00FC4C11"/>
    <w:rsid w:val="00FC5B3F"/>
    <w:rsid w:val="00FD6FF0"/>
    <w:rsid w:val="00FE0C9E"/>
    <w:rsid w:val="00FE2979"/>
    <w:rsid w:val="00FE51C3"/>
    <w:rsid w:val="00FF36AA"/>
    <w:rsid w:val="00FF38A8"/>
    <w:rsid w:val="00FF4593"/>
    <w:rsid w:val="00FF4ADA"/>
    <w:rsid w:val="00FF4F24"/>
    <w:rsid w:val="00FF7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1D67A68"/>
  <w15:docId w15:val="{64F68B69-0AAC-4A63-8D67-C6847F0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iPriority="3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5"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894"/>
  </w:style>
  <w:style w:type="paragraph" w:styleId="berschrift1">
    <w:name w:val="heading 1"/>
    <w:basedOn w:val="Standard"/>
    <w:next w:val="Text"/>
    <w:link w:val="berschrift1Zchn"/>
    <w:uiPriority w:val="9"/>
    <w:qFormat/>
    <w:rsid w:val="0005637A"/>
    <w:pPr>
      <w:keepNext/>
      <w:keepLines/>
      <w:numPr>
        <w:numId w:val="2"/>
      </w:numPr>
      <w:spacing w:before="240" w:after="80" w:line="390" w:lineRule="exact"/>
      <w:outlineLvl w:val="0"/>
    </w:pPr>
    <w:rPr>
      <w:rFonts w:asciiTheme="majorHAnsi" w:eastAsiaTheme="majorEastAsia" w:hAnsiTheme="majorHAnsi" w:cs="Arial"/>
      <w:b/>
      <w:color w:val="004994" w:themeColor="text2"/>
      <w:sz w:val="32"/>
      <w:szCs w:val="24"/>
    </w:rPr>
  </w:style>
  <w:style w:type="paragraph" w:styleId="berschrift2">
    <w:name w:val="heading 2"/>
    <w:basedOn w:val="Standard"/>
    <w:next w:val="Text"/>
    <w:link w:val="berschrift2Zchn"/>
    <w:uiPriority w:val="9"/>
    <w:qFormat/>
    <w:rsid w:val="00ED3B2B"/>
    <w:pPr>
      <w:keepNext/>
      <w:keepLines/>
      <w:numPr>
        <w:ilvl w:val="1"/>
        <w:numId w:val="12"/>
      </w:numPr>
      <w:tabs>
        <w:tab w:val="clear" w:pos="9243"/>
      </w:tabs>
      <w:spacing w:after="80" w:line="340" w:lineRule="exact"/>
      <w:ind w:left="709" w:hanging="709"/>
      <w:outlineLvl w:val="1"/>
    </w:pPr>
    <w:rPr>
      <w:rFonts w:asciiTheme="majorHAnsi" w:eastAsiaTheme="majorEastAsia" w:hAnsiTheme="majorHAnsi" w:cstheme="majorBidi"/>
      <w:b/>
      <w:sz w:val="28"/>
      <w:szCs w:val="26"/>
    </w:rPr>
  </w:style>
  <w:style w:type="paragraph" w:styleId="berschrift3">
    <w:name w:val="heading 3"/>
    <w:basedOn w:val="Standard"/>
    <w:next w:val="Text"/>
    <w:link w:val="berschrift3Zchn"/>
    <w:uiPriority w:val="9"/>
    <w:qFormat/>
    <w:rsid w:val="00E90B58"/>
    <w:pPr>
      <w:keepNext/>
      <w:keepLines/>
      <w:numPr>
        <w:ilvl w:val="2"/>
        <w:numId w:val="2"/>
      </w:numPr>
      <w:tabs>
        <w:tab w:val="clear" w:pos="1163"/>
      </w:tabs>
      <w:spacing w:after="60" w:line="280" w:lineRule="exact"/>
      <w:ind w:hanging="709"/>
      <w:outlineLvl w:val="2"/>
    </w:pPr>
    <w:rPr>
      <w:rFonts w:asciiTheme="majorHAnsi" w:eastAsiaTheme="majorEastAsia" w:hAnsiTheme="majorHAnsi" w:cstheme="majorBidi"/>
      <w:b/>
      <w:color w:val="004994" w:themeColor="text2"/>
      <w:sz w:val="24"/>
      <w:szCs w:val="24"/>
    </w:rPr>
  </w:style>
  <w:style w:type="paragraph" w:styleId="berschrift4">
    <w:name w:val="heading 4"/>
    <w:basedOn w:val="Standard"/>
    <w:next w:val="Text"/>
    <w:link w:val="berschrift4Zchn"/>
    <w:uiPriority w:val="9"/>
    <w:qFormat/>
    <w:rsid w:val="00836713"/>
    <w:pPr>
      <w:keepNext/>
      <w:keepLines/>
      <w:numPr>
        <w:ilvl w:val="3"/>
        <w:numId w:val="2"/>
      </w:numPr>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836713"/>
    <w:pPr>
      <w:keepNext/>
      <w:keepLines/>
      <w:numPr>
        <w:ilvl w:val="4"/>
        <w:numId w:val="2"/>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836713"/>
    <w:pPr>
      <w:keepNext/>
      <w:keepLines/>
      <w:numPr>
        <w:ilvl w:val="5"/>
        <w:numId w:val="2"/>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836713"/>
    <w:pPr>
      <w:keepNext/>
      <w:keepLines/>
      <w:numPr>
        <w:ilvl w:val="6"/>
        <w:numId w:val="2"/>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836713"/>
    <w:pPr>
      <w:keepNext/>
      <w:keepLines/>
      <w:numPr>
        <w:ilvl w:val="7"/>
        <w:numId w:val="2"/>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836713"/>
    <w:pPr>
      <w:keepNext/>
      <w:keepLines/>
      <w:numPr>
        <w:ilvl w:val="8"/>
        <w:numId w:val="2"/>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rsid w:val="00CB6CAE"/>
  </w:style>
  <w:style w:type="character" w:customStyle="1" w:styleId="KopfzeileZchn">
    <w:name w:val="Kopfzeile Zchn"/>
    <w:basedOn w:val="Absatz-Standardschriftart"/>
    <w:link w:val="Kopfzeile"/>
    <w:uiPriority w:val="99"/>
    <w:rsid w:val="00EB7B80"/>
  </w:style>
  <w:style w:type="paragraph" w:styleId="Fuzeile">
    <w:name w:val="footer"/>
    <w:basedOn w:val="Standard"/>
    <w:link w:val="FuzeileZchn"/>
    <w:uiPriority w:val="99"/>
    <w:rsid w:val="00CB6CAE"/>
  </w:style>
  <w:style w:type="character" w:customStyle="1" w:styleId="FuzeileZchn">
    <w:name w:val="Fußzeile Zchn"/>
    <w:basedOn w:val="Absatz-Standardschriftart"/>
    <w:link w:val="Fuzeile"/>
    <w:uiPriority w:val="99"/>
    <w:rsid w:val="00EB7B80"/>
  </w:style>
  <w:style w:type="character" w:customStyle="1" w:styleId="berschrift1Zchn">
    <w:name w:val="Überschrift 1 Zchn"/>
    <w:basedOn w:val="Absatz-Standardschriftart"/>
    <w:link w:val="berschrift1"/>
    <w:uiPriority w:val="9"/>
    <w:rsid w:val="0005637A"/>
    <w:rPr>
      <w:rFonts w:asciiTheme="majorHAnsi" w:eastAsiaTheme="majorEastAsia" w:hAnsiTheme="majorHAnsi" w:cs="Arial"/>
      <w:b/>
      <w:color w:val="004994" w:themeColor="text2"/>
      <w:sz w:val="32"/>
      <w:szCs w:val="24"/>
    </w:rPr>
  </w:style>
  <w:style w:type="character" w:customStyle="1" w:styleId="berschrift2Zchn">
    <w:name w:val="Überschrift 2 Zchn"/>
    <w:basedOn w:val="Absatz-Standardschriftart"/>
    <w:link w:val="berschrift2"/>
    <w:uiPriority w:val="9"/>
    <w:rsid w:val="00ED3B2B"/>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E90B58"/>
    <w:rPr>
      <w:rFonts w:asciiTheme="majorHAnsi" w:eastAsiaTheme="majorEastAsia" w:hAnsiTheme="majorHAnsi" w:cstheme="majorBidi"/>
      <w:b/>
      <w:color w:val="004994" w:themeColor="text2"/>
      <w:sz w:val="24"/>
      <w:szCs w:val="24"/>
    </w:rPr>
  </w:style>
  <w:style w:type="character" w:customStyle="1" w:styleId="berschrift4Zchn">
    <w:name w:val="Überschrift 4 Zchn"/>
    <w:basedOn w:val="Absatz-Standardschriftart"/>
    <w:link w:val="berschrift4"/>
    <w:uiPriority w:val="9"/>
    <w:rsid w:val="00836713"/>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836713"/>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36713"/>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836713"/>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836713"/>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836713"/>
    <w:rPr>
      <w:rFonts w:asciiTheme="majorHAnsi" w:eastAsiaTheme="majorEastAsia" w:hAnsiTheme="majorHAnsi" w:cstheme="majorBidi"/>
      <w:b/>
      <w:iCs/>
      <w:szCs w:val="21"/>
    </w:rPr>
  </w:style>
  <w:style w:type="paragraph" w:styleId="Verzeichnis1">
    <w:name w:val="toc 1"/>
    <w:basedOn w:val="Standard"/>
    <w:next w:val="Standard"/>
    <w:uiPriority w:val="39"/>
    <w:rsid w:val="00C73C71"/>
    <w:pPr>
      <w:tabs>
        <w:tab w:val="right" w:leader="dot" w:pos="4820"/>
      </w:tabs>
      <w:spacing w:before="120" w:after="120" w:line="270" w:lineRule="exact"/>
      <w:ind w:left="425" w:hanging="425"/>
    </w:pPr>
    <w:rPr>
      <w:b/>
      <w:sz w:val="22"/>
    </w:rPr>
  </w:style>
  <w:style w:type="paragraph" w:styleId="Verzeichnis2">
    <w:name w:val="toc 2"/>
    <w:basedOn w:val="Standard"/>
    <w:next w:val="Standard"/>
    <w:uiPriority w:val="39"/>
    <w:rsid w:val="00C73C71"/>
    <w:pPr>
      <w:tabs>
        <w:tab w:val="right" w:leader="dot" w:pos="4820"/>
      </w:tabs>
      <w:spacing w:before="120" w:after="120" w:line="270" w:lineRule="exact"/>
      <w:ind w:left="425"/>
    </w:pPr>
    <w:rPr>
      <w:b/>
      <w:sz w:val="22"/>
    </w:rPr>
  </w:style>
  <w:style w:type="paragraph" w:styleId="Verzeichnis3">
    <w:name w:val="toc 3"/>
    <w:basedOn w:val="Standard"/>
    <w:next w:val="Standard"/>
    <w:uiPriority w:val="39"/>
    <w:rsid w:val="00DB438C"/>
    <w:pPr>
      <w:tabs>
        <w:tab w:val="right" w:leader="dot" w:pos="4820"/>
      </w:tabs>
      <w:spacing w:before="120" w:after="120" w:line="270" w:lineRule="exact"/>
    </w:pPr>
    <w:rPr>
      <w:b/>
      <w:sz w:val="22"/>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10"/>
    <w:qFormat/>
    <w:rsid w:val="008F35DA"/>
    <w:pPr>
      <w:contextualSpacing/>
    </w:pPr>
    <w:rPr>
      <w:rFonts w:asciiTheme="majorHAnsi" w:eastAsiaTheme="majorEastAsia" w:hAnsiTheme="majorHAnsi" w:cstheme="majorBidi"/>
      <w:b/>
      <w:color w:val="FFFFFF" w:themeColor="background1"/>
      <w:sz w:val="40"/>
      <w:szCs w:val="56"/>
    </w:rPr>
  </w:style>
  <w:style w:type="character" w:customStyle="1" w:styleId="TitelZchn">
    <w:name w:val="Titel Zchn"/>
    <w:basedOn w:val="Absatz-Standardschriftart"/>
    <w:link w:val="Titel"/>
    <w:uiPriority w:val="10"/>
    <w:rsid w:val="008F35DA"/>
    <w:rPr>
      <w:rFonts w:asciiTheme="majorHAnsi" w:eastAsiaTheme="majorEastAsia" w:hAnsiTheme="majorHAnsi" w:cstheme="majorBidi"/>
      <w:b/>
      <w:color w:val="FFFFFF" w:themeColor="background1"/>
      <w:sz w:val="40"/>
      <w:szCs w:val="56"/>
    </w:rPr>
  </w:style>
  <w:style w:type="paragraph" w:styleId="Untertitel">
    <w:name w:val="Subtitle"/>
    <w:basedOn w:val="Standard"/>
    <w:link w:val="UntertitelZchn"/>
    <w:uiPriority w:val="5"/>
    <w:qFormat/>
    <w:rsid w:val="00ED6347"/>
    <w:pPr>
      <w:numPr>
        <w:ilvl w:val="1"/>
      </w:numPr>
      <w:spacing w:after="40" w:line="280" w:lineRule="atLeast"/>
    </w:pPr>
    <w:rPr>
      <w:rFonts w:eastAsiaTheme="minorEastAsia"/>
      <w:color w:val="FFFFFF" w:themeColor="background1"/>
      <w:sz w:val="22"/>
      <w:szCs w:val="22"/>
    </w:rPr>
  </w:style>
  <w:style w:type="character" w:customStyle="1" w:styleId="UntertitelZchn">
    <w:name w:val="Untertitel Zchn"/>
    <w:basedOn w:val="Absatz-Standardschriftart"/>
    <w:link w:val="Untertitel"/>
    <w:uiPriority w:val="5"/>
    <w:rsid w:val="00ED6347"/>
    <w:rPr>
      <w:rFonts w:eastAsiaTheme="minorEastAsia"/>
      <w:color w:val="FFFFFF" w:themeColor="background1"/>
      <w:sz w:val="22"/>
      <w:szCs w:val="22"/>
    </w:rPr>
  </w:style>
  <w:style w:type="paragraph" w:customStyle="1" w:styleId="Text">
    <w:name w:val="Text"/>
    <w:basedOn w:val="Standard"/>
    <w:uiPriority w:val="7"/>
    <w:qFormat/>
    <w:rsid w:val="008D2F5A"/>
    <w:pPr>
      <w:spacing w:before="120" w:after="120"/>
      <w:jc w:val="both"/>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aliases w:val="Fett BF"/>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link w:val="ListenabsatzZchn"/>
    <w:uiPriority w:val="34"/>
    <w:qFormat/>
    <w:rsid w:val="00DD13FA"/>
    <w:pPr>
      <w:ind w:left="851"/>
    </w:pPr>
  </w:style>
  <w:style w:type="paragraph" w:customStyle="1" w:styleId="Aufzhlung1">
    <w:name w:val="Aufzählung 1"/>
    <w:basedOn w:val="Standard"/>
    <w:uiPriority w:val="12"/>
    <w:qFormat/>
    <w:rsid w:val="00C87097"/>
    <w:pPr>
      <w:numPr>
        <w:numId w:val="9"/>
      </w:numPr>
    </w:pPr>
  </w:style>
  <w:style w:type="paragraph" w:customStyle="1" w:styleId="Aufzhlung2">
    <w:name w:val="Aufzählung 2"/>
    <w:basedOn w:val="Standard"/>
    <w:uiPriority w:val="13"/>
    <w:qFormat/>
    <w:rsid w:val="005D70F8"/>
    <w:pPr>
      <w:numPr>
        <w:ilvl w:val="1"/>
        <w:numId w:val="1"/>
      </w:numPr>
    </w:pPr>
  </w:style>
  <w:style w:type="paragraph" w:customStyle="1" w:styleId="Aufzhlung3">
    <w:name w:val="Aufzählung 3"/>
    <w:basedOn w:val="Standard"/>
    <w:uiPriority w:val="14"/>
    <w:qFormat/>
    <w:rsid w:val="005D70F8"/>
    <w:pPr>
      <w:numPr>
        <w:ilvl w:val="2"/>
        <w:numId w:val="1"/>
      </w:numPr>
    </w:pPr>
  </w:style>
  <w:style w:type="paragraph" w:customStyle="1" w:styleId="Aufzhlung4">
    <w:name w:val="Aufzählung 4"/>
    <w:basedOn w:val="Standard"/>
    <w:uiPriority w:val="19"/>
    <w:semiHidden/>
    <w:qFormat/>
    <w:rsid w:val="005D70F8"/>
    <w:pPr>
      <w:numPr>
        <w:ilvl w:val="3"/>
        <w:numId w:val="1"/>
      </w:numPr>
    </w:pPr>
  </w:style>
  <w:style w:type="paragraph" w:customStyle="1" w:styleId="Aufzhlung5">
    <w:name w:val="Aufzählung 5"/>
    <w:basedOn w:val="Standard"/>
    <w:uiPriority w:val="19"/>
    <w:semiHidden/>
    <w:qFormat/>
    <w:rsid w:val="005D70F8"/>
    <w:pPr>
      <w:numPr>
        <w:ilvl w:val="4"/>
        <w:numId w:val="1"/>
      </w:numPr>
    </w:pPr>
  </w:style>
  <w:style w:type="paragraph" w:customStyle="1" w:styleId="Aufzhlung6">
    <w:name w:val="Aufzählung 6"/>
    <w:basedOn w:val="Standard"/>
    <w:uiPriority w:val="19"/>
    <w:semiHidden/>
    <w:qFormat/>
    <w:rsid w:val="005D70F8"/>
    <w:pPr>
      <w:numPr>
        <w:ilvl w:val="5"/>
        <w:numId w:val="1"/>
      </w:numPr>
    </w:pPr>
  </w:style>
  <w:style w:type="paragraph" w:customStyle="1" w:styleId="Aufzhlung7">
    <w:name w:val="Aufzählung 7"/>
    <w:basedOn w:val="Standard"/>
    <w:uiPriority w:val="19"/>
    <w:semiHidden/>
    <w:qFormat/>
    <w:rsid w:val="005D70F8"/>
    <w:pPr>
      <w:numPr>
        <w:ilvl w:val="6"/>
        <w:numId w:val="1"/>
      </w:numPr>
    </w:pPr>
  </w:style>
  <w:style w:type="paragraph" w:customStyle="1" w:styleId="Aufzhlung8">
    <w:name w:val="Aufzählung 8"/>
    <w:basedOn w:val="Standard"/>
    <w:uiPriority w:val="19"/>
    <w:semiHidden/>
    <w:qFormat/>
    <w:rsid w:val="005D70F8"/>
    <w:pPr>
      <w:numPr>
        <w:ilvl w:val="7"/>
        <w:numId w:val="1"/>
      </w:numPr>
    </w:pPr>
  </w:style>
  <w:style w:type="paragraph" w:customStyle="1" w:styleId="Aufzhlung9">
    <w:name w:val="Aufzählung 9"/>
    <w:basedOn w:val="Standard"/>
    <w:uiPriority w:val="19"/>
    <w:semiHidden/>
    <w:qFormat/>
    <w:rsid w:val="005D70F8"/>
    <w:pPr>
      <w:numPr>
        <w:ilvl w:val="8"/>
        <w:numId w:val="1"/>
      </w:numPr>
    </w:pPr>
  </w:style>
  <w:style w:type="numbering" w:customStyle="1" w:styleId="zzzListeAufzhlung">
    <w:name w:val="zzz_Liste_Aufzählung"/>
    <w:basedOn w:val="KeineListe"/>
    <w:uiPriority w:val="99"/>
    <w:rsid w:val="005D70F8"/>
    <w:pPr>
      <w:numPr>
        <w:numId w:val="1"/>
      </w:numPr>
    </w:pPr>
  </w:style>
  <w:style w:type="numbering" w:customStyle="1" w:styleId="zzzListeberschriften">
    <w:name w:val="zzz_Liste_Überschriften"/>
    <w:basedOn w:val="KeineListe"/>
    <w:uiPriority w:val="99"/>
    <w:rsid w:val="00836713"/>
    <w:pPr>
      <w:numPr>
        <w:numId w:val="7"/>
      </w:numPr>
    </w:pPr>
  </w:style>
  <w:style w:type="paragraph" w:styleId="Inhaltsverzeichnisberschrift">
    <w:name w:val="TOC Heading"/>
    <w:basedOn w:val="Standard"/>
    <w:next w:val="Text"/>
    <w:uiPriority w:val="39"/>
    <w:qFormat/>
    <w:rsid w:val="004515E7"/>
    <w:pPr>
      <w:spacing w:after="320" w:line="390" w:lineRule="exact"/>
    </w:pPr>
    <w:rPr>
      <w:b/>
      <w:color w:val="004994" w:themeColor="text2"/>
      <w:sz w:val="32"/>
    </w:rPr>
  </w:style>
  <w:style w:type="paragraph" w:styleId="Beschriftung">
    <w:name w:val="caption"/>
    <w:basedOn w:val="Standard"/>
    <w:next w:val="Text"/>
    <w:uiPriority w:val="35"/>
    <w:qFormat/>
    <w:rsid w:val="00667043"/>
    <w:pPr>
      <w:numPr>
        <w:numId w:val="5"/>
      </w:numPr>
      <w:spacing w:before="60" w:after="240" w:line="240" w:lineRule="exact"/>
      <w:contextualSpacing/>
    </w:pPr>
    <w:rPr>
      <w:iCs/>
      <w:color w:val="555555" w:themeColor="background2"/>
    </w:rPr>
  </w:style>
  <w:style w:type="paragraph" w:styleId="Sprechblasentext">
    <w:name w:val="Balloon Text"/>
    <w:basedOn w:val="Standard"/>
    <w:link w:val="SprechblasentextZchn"/>
    <w:uiPriority w:val="99"/>
    <w:semiHidden/>
    <w:unhideWhenUsed/>
    <w:rsid w:val="00757C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7CEA"/>
    <w:rPr>
      <w:rFonts w:ascii="Tahoma" w:hAnsi="Tahoma" w:cs="Tahoma"/>
      <w:sz w:val="16"/>
      <w:szCs w:val="16"/>
    </w:rPr>
  </w:style>
  <w:style w:type="paragraph" w:customStyle="1" w:styleId="Art">
    <w:name w:val="Art"/>
    <w:uiPriority w:val="59"/>
    <w:qFormat/>
    <w:rsid w:val="006B3190"/>
    <w:pPr>
      <w:spacing w:after="200"/>
      <w:contextualSpacing/>
    </w:pPr>
    <w:rPr>
      <w:b/>
      <w:color w:val="555555" w:themeColor="background2"/>
      <w:sz w:val="40"/>
    </w:rPr>
  </w:style>
  <w:style w:type="paragraph" w:customStyle="1" w:styleId="Dokumentenkrzel">
    <w:name w:val="Dokumentenkürzel"/>
    <w:basedOn w:val="Standard"/>
    <w:uiPriority w:val="30"/>
    <w:qFormat/>
    <w:rsid w:val="006B3190"/>
    <w:pPr>
      <w:spacing w:line="300" w:lineRule="atLeast"/>
    </w:pPr>
    <w:rPr>
      <w:color w:val="555555" w:themeColor="background2"/>
      <w:sz w:val="22"/>
    </w:rPr>
  </w:style>
  <w:style w:type="paragraph" w:styleId="Funotentext">
    <w:name w:val="footnote text"/>
    <w:basedOn w:val="Standard"/>
    <w:link w:val="FunotentextZchn"/>
    <w:uiPriority w:val="27"/>
    <w:rsid w:val="00B72DFD"/>
    <w:pPr>
      <w:tabs>
        <w:tab w:val="left" w:pos="113"/>
      </w:tabs>
      <w:suppressAutoHyphens/>
      <w:spacing w:line="200" w:lineRule="exact"/>
    </w:pPr>
    <w:rPr>
      <w:color w:val="555555" w:themeColor="background2"/>
      <w:sz w:val="16"/>
    </w:rPr>
  </w:style>
  <w:style w:type="character" w:customStyle="1" w:styleId="FunotentextZchn">
    <w:name w:val="Fußnotentext Zchn"/>
    <w:basedOn w:val="Absatz-Standardschriftart"/>
    <w:link w:val="Funotentext"/>
    <w:uiPriority w:val="27"/>
    <w:rsid w:val="00481B40"/>
    <w:rPr>
      <w:color w:val="555555" w:themeColor="background2"/>
      <w:sz w:val="16"/>
    </w:rPr>
  </w:style>
  <w:style w:type="character" w:styleId="Funotenzeichen">
    <w:name w:val="footnote reference"/>
    <w:basedOn w:val="Absatz-Standardschriftart"/>
    <w:uiPriority w:val="99"/>
    <w:semiHidden/>
    <w:unhideWhenUsed/>
    <w:rsid w:val="000C72C5"/>
    <w:rPr>
      <w:vertAlign w:val="superscript"/>
    </w:rPr>
  </w:style>
  <w:style w:type="paragraph" w:customStyle="1" w:styleId="FunotentextAufzhlung">
    <w:name w:val="Fußnotentext Aufzählung"/>
    <w:basedOn w:val="Standard"/>
    <w:next w:val="Funotentexteingerckt"/>
    <w:uiPriority w:val="28"/>
    <w:qFormat/>
    <w:rsid w:val="00B72DFD"/>
    <w:pPr>
      <w:numPr>
        <w:numId w:val="4"/>
      </w:numPr>
      <w:spacing w:before="60"/>
      <w:ind w:left="226" w:hanging="113"/>
    </w:pPr>
    <w:rPr>
      <w:b/>
      <w:color w:val="555555" w:themeColor="background2"/>
      <w:sz w:val="16"/>
    </w:rPr>
  </w:style>
  <w:style w:type="numbering" w:customStyle="1" w:styleId="xxxFunotenaufzhlung">
    <w:name w:val="xxx_Fußnotenaufzählung"/>
    <w:basedOn w:val="KeineListe"/>
    <w:uiPriority w:val="99"/>
    <w:rsid w:val="00B72DFD"/>
    <w:pPr>
      <w:numPr>
        <w:numId w:val="3"/>
      </w:numPr>
    </w:pPr>
  </w:style>
  <w:style w:type="paragraph" w:customStyle="1" w:styleId="Funotentexteingerckt">
    <w:name w:val="Fußnotentext eingerückt"/>
    <w:basedOn w:val="Funotentext"/>
    <w:uiPriority w:val="29"/>
    <w:qFormat/>
    <w:rsid w:val="00B72DFD"/>
    <w:pPr>
      <w:ind w:left="227"/>
    </w:pPr>
  </w:style>
  <w:style w:type="paragraph" w:customStyle="1" w:styleId="KopftextFolgeseite">
    <w:name w:val="Kopftext Folgeseite"/>
    <w:basedOn w:val="Standard"/>
    <w:uiPriority w:val="40"/>
    <w:qFormat/>
    <w:rsid w:val="00387B1A"/>
  </w:style>
  <w:style w:type="paragraph" w:customStyle="1" w:styleId="KopftextFolgeseiterechts">
    <w:name w:val="Kopftext Folgeseite rechts"/>
    <w:basedOn w:val="Kopfzeile"/>
    <w:uiPriority w:val="40"/>
    <w:qFormat/>
    <w:rsid w:val="00CF28C5"/>
    <w:pPr>
      <w:spacing w:line="240" w:lineRule="exact"/>
      <w:jc w:val="right"/>
    </w:pPr>
    <w:rPr>
      <w:color w:val="555555" w:themeColor="background2"/>
    </w:rPr>
  </w:style>
  <w:style w:type="table" w:customStyle="1" w:styleId="DKUVTabelle">
    <w:name w:val="DKUV_Tabelle"/>
    <w:basedOn w:val="NormaleTabelle"/>
    <w:uiPriority w:val="99"/>
    <w:rsid w:val="00742EEE"/>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numbering" w:customStyle="1" w:styleId="zzzListeBeschriftung">
    <w:name w:val="zzz_Liste_Beschriftung"/>
    <w:basedOn w:val="KeineListe"/>
    <w:uiPriority w:val="99"/>
    <w:rsid w:val="00667043"/>
    <w:pPr>
      <w:numPr>
        <w:numId w:val="10"/>
      </w:numPr>
    </w:pPr>
  </w:style>
  <w:style w:type="paragraph" w:customStyle="1" w:styleId="Anlage">
    <w:name w:val="Anlage"/>
    <w:basedOn w:val="Inhaltsverzeichnisberschrift"/>
    <w:uiPriority w:val="49"/>
    <w:qFormat/>
    <w:rsid w:val="00E3204A"/>
    <w:pPr>
      <w:keepNext/>
    </w:pPr>
  </w:style>
  <w:style w:type="paragraph" w:customStyle="1" w:styleId="Zwischenberschrift">
    <w:name w:val="Zwischenüberschrift"/>
    <w:basedOn w:val="Standard"/>
    <w:uiPriority w:val="9"/>
    <w:qFormat/>
    <w:rsid w:val="00122ECC"/>
    <w:pPr>
      <w:spacing w:after="70" w:line="280" w:lineRule="exact"/>
    </w:pPr>
    <w:rPr>
      <w:b/>
      <w:color w:val="004994" w:themeColor="text2"/>
      <w:sz w:val="22"/>
    </w:rPr>
  </w:style>
  <w:style w:type="paragraph" w:customStyle="1" w:styleId="Anmerkung">
    <w:name w:val="Anmerkung"/>
    <w:basedOn w:val="Standard"/>
    <w:uiPriority w:val="22"/>
    <w:qFormat/>
    <w:rsid w:val="001752B7"/>
    <w:pPr>
      <w:pBdr>
        <w:left w:val="single" w:sz="18" w:space="4" w:color="004994" w:themeColor="text2"/>
      </w:pBdr>
      <w:spacing w:line="270" w:lineRule="exact"/>
      <w:ind w:left="170"/>
    </w:pPr>
    <w:rPr>
      <w:sz w:val="22"/>
    </w:rPr>
  </w:style>
  <w:style w:type="character" w:styleId="Platzhaltertext">
    <w:name w:val="Placeholder Text"/>
    <w:basedOn w:val="Absatz-Standardschriftart"/>
    <w:uiPriority w:val="30"/>
    <w:semiHidden/>
    <w:rsid w:val="003F3E4B"/>
    <w:rPr>
      <w:color w:val="808080"/>
    </w:rPr>
  </w:style>
  <w:style w:type="paragraph" w:customStyle="1" w:styleId="Bildunterschrift">
    <w:name w:val="Bildunterschrift"/>
    <w:basedOn w:val="Standard"/>
    <w:uiPriority w:val="30"/>
    <w:qFormat/>
    <w:rsid w:val="00667043"/>
    <w:pPr>
      <w:numPr>
        <w:ilvl w:val="1"/>
        <w:numId w:val="5"/>
      </w:numPr>
      <w:spacing w:after="240" w:line="240" w:lineRule="exact"/>
      <w:contextualSpacing/>
    </w:pPr>
    <w:rPr>
      <w:color w:val="555555" w:themeColor="background2"/>
    </w:rPr>
  </w:style>
  <w:style w:type="paragraph" w:customStyle="1" w:styleId="Seite">
    <w:name w:val="Seite"/>
    <w:basedOn w:val="Standard"/>
    <w:uiPriority w:val="49"/>
    <w:qFormat/>
    <w:rsid w:val="007B7649"/>
    <w:pPr>
      <w:jc w:val="right"/>
    </w:pPr>
    <w:rPr>
      <w:sz w:val="18"/>
    </w:rPr>
  </w:style>
  <w:style w:type="paragraph" w:customStyle="1" w:styleId="LinieBlau">
    <w:name w:val="Linie Blau"/>
    <w:basedOn w:val="Text"/>
    <w:next w:val="Text"/>
    <w:uiPriority w:val="30"/>
    <w:qFormat/>
    <w:rsid w:val="0044005A"/>
    <w:pPr>
      <w:pBdr>
        <w:bottom w:val="single" w:sz="4" w:space="1" w:color="004994" w:themeColor="text2"/>
      </w:pBdr>
    </w:pPr>
    <w:rPr>
      <w:sz w:val="2"/>
    </w:rPr>
  </w:style>
  <w:style w:type="paragraph" w:styleId="Literaturverzeichnis">
    <w:name w:val="Bibliography"/>
    <w:basedOn w:val="Standard"/>
    <w:next w:val="Standard"/>
    <w:uiPriority w:val="35"/>
    <w:unhideWhenUsed/>
    <w:rsid w:val="0044005A"/>
    <w:pPr>
      <w:numPr>
        <w:numId w:val="6"/>
      </w:numPr>
      <w:spacing w:after="125" w:line="250" w:lineRule="exact"/>
    </w:pPr>
  </w:style>
  <w:style w:type="numbering" w:customStyle="1" w:styleId="zzzLiteraturliste">
    <w:name w:val="zzz_Literaturliste"/>
    <w:basedOn w:val="KeineListe"/>
    <w:uiPriority w:val="99"/>
    <w:rsid w:val="00590082"/>
    <w:pPr>
      <w:numPr>
        <w:numId w:val="6"/>
      </w:numPr>
    </w:pPr>
  </w:style>
  <w:style w:type="paragraph" w:customStyle="1" w:styleId="KapiteltitelDGUV-Information">
    <w:name w:val="Kapiteltitel   DGUV-Information"/>
    <w:basedOn w:val="Standard"/>
    <w:link w:val="KapiteltitelDGUV-InformationZchn"/>
    <w:qFormat/>
    <w:rsid w:val="00D35D9C"/>
    <w:pPr>
      <w:spacing w:before="240"/>
      <w:ind w:left="425" w:hanging="425"/>
    </w:pPr>
    <w:rPr>
      <w:rFonts w:ascii="Arial" w:eastAsia="Times New Roman" w:hAnsi="Arial" w:cs="Times New Roman"/>
      <w:b/>
      <w:color w:val="auto"/>
      <w:sz w:val="22"/>
      <w:lang w:eastAsia="de-DE"/>
    </w:rPr>
  </w:style>
  <w:style w:type="character" w:customStyle="1" w:styleId="KapiteltitelDGUV-InformationZchn">
    <w:name w:val="Kapiteltitel   DGUV-Information Zchn"/>
    <w:link w:val="KapiteltitelDGUV-Information"/>
    <w:locked/>
    <w:rsid w:val="00D35D9C"/>
    <w:rPr>
      <w:rFonts w:ascii="Arial" w:eastAsia="Times New Roman" w:hAnsi="Arial" w:cs="Times New Roman"/>
      <w:b/>
      <w:color w:val="auto"/>
      <w:sz w:val="22"/>
      <w:lang w:eastAsia="de-DE"/>
    </w:rPr>
  </w:style>
  <w:style w:type="paragraph" w:customStyle="1" w:styleId="TextDGUV-Information">
    <w:name w:val="Text  DGUV-Information"/>
    <w:basedOn w:val="Text"/>
    <w:link w:val="TextDGUV-InformationZchn"/>
    <w:qFormat/>
    <w:rsid w:val="008D2F5A"/>
  </w:style>
  <w:style w:type="character" w:customStyle="1" w:styleId="ListenabsatzZchn">
    <w:name w:val="Listenabsatz Zchn"/>
    <w:link w:val="Listenabsatz"/>
    <w:uiPriority w:val="34"/>
    <w:locked/>
    <w:rsid w:val="008B2462"/>
  </w:style>
  <w:style w:type="character" w:customStyle="1" w:styleId="TextDGUV-InformationZchn">
    <w:name w:val="Text  DGUV-Information Zchn"/>
    <w:basedOn w:val="Absatz-Standardschriftart"/>
    <w:link w:val="TextDGUV-Information"/>
    <w:rsid w:val="008D2F5A"/>
    <w:rPr>
      <w:sz w:val="22"/>
    </w:rPr>
  </w:style>
  <w:style w:type="paragraph" w:styleId="Standardeinzug">
    <w:name w:val="Normal Indent"/>
    <w:basedOn w:val="Standard"/>
    <w:uiPriority w:val="99"/>
    <w:semiHidden/>
    <w:rsid w:val="0019637B"/>
    <w:pPr>
      <w:ind w:left="708"/>
    </w:pPr>
    <w:rPr>
      <w:rFonts w:ascii="Arial" w:eastAsia="Times New Roman" w:hAnsi="Arial" w:cs="Times New Roman"/>
      <w:color w:val="auto"/>
      <w:lang w:eastAsia="de-DE"/>
    </w:rPr>
  </w:style>
  <w:style w:type="paragraph" w:customStyle="1" w:styleId="Default">
    <w:name w:val="Default"/>
    <w:rsid w:val="00AC149E"/>
    <w:pPr>
      <w:autoSpaceDE w:val="0"/>
      <w:autoSpaceDN w:val="0"/>
      <w:adjustRightInd w:val="0"/>
    </w:pPr>
    <w:rPr>
      <w:rFonts w:ascii="Arial" w:hAnsi="Arial" w:cs="Arial"/>
      <w:color w:val="000000"/>
      <w:sz w:val="24"/>
      <w:szCs w:val="24"/>
    </w:rPr>
  </w:style>
  <w:style w:type="paragraph" w:styleId="Index4">
    <w:name w:val="index 4"/>
    <w:basedOn w:val="Standard"/>
    <w:next w:val="Standard"/>
    <w:autoRedefine/>
    <w:semiHidden/>
    <w:rsid w:val="00A607DF"/>
    <w:pPr>
      <w:ind w:left="800" w:hanging="200"/>
    </w:pPr>
    <w:rPr>
      <w:rFonts w:ascii="Arial" w:eastAsia="Times New Roman" w:hAnsi="Arial" w:cs="Times New Roman"/>
      <w:color w:val="auto"/>
      <w:lang w:eastAsia="de-DE"/>
    </w:rPr>
  </w:style>
  <w:style w:type="paragraph" w:customStyle="1" w:styleId="umb1">
    <w:name w:val="umb1"/>
    <w:basedOn w:val="Standard"/>
    <w:semiHidden/>
    <w:rsid w:val="00104CE4"/>
    <w:pPr>
      <w:spacing w:after="120"/>
    </w:pPr>
    <w:rPr>
      <w:rFonts w:ascii="Arial" w:eastAsia="Times New Roman" w:hAnsi="Arial" w:cs="Times New Roman"/>
      <w:color w:val="auto"/>
      <w:lang w:eastAsia="de-DE"/>
    </w:rPr>
  </w:style>
  <w:style w:type="paragraph" w:styleId="Textkrper2">
    <w:name w:val="Body Text 2"/>
    <w:basedOn w:val="Standard"/>
    <w:link w:val="Textkrper2Zchn"/>
    <w:semiHidden/>
    <w:rsid w:val="00804F12"/>
    <w:pPr>
      <w:spacing w:after="120" w:line="480" w:lineRule="auto"/>
    </w:pPr>
    <w:rPr>
      <w:rFonts w:ascii="Arial" w:eastAsia="Times New Roman" w:hAnsi="Arial" w:cs="Times New Roman"/>
      <w:color w:val="auto"/>
      <w:lang w:eastAsia="de-DE"/>
    </w:rPr>
  </w:style>
  <w:style w:type="character" w:customStyle="1" w:styleId="Textkrper2Zchn">
    <w:name w:val="Textkörper 2 Zchn"/>
    <w:basedOn w:val="Absatz-Standardschriftart"/>
    <w:link w:val="Textkrper2"/>
    <w:semiHidden/>
    <w:rsid w:val="00804F12"/>
    <w:rPr>
      <w:rFonts w:ascii="Arial" w:eastAsia="Times New Roman" w:hAnsi="Arial" w:cs="Times New Roman"/>
      <w:color w:val="auto"/>
      <w:lang w:eastAsia="de-DE"/>
    </w:rPr>
  </w:style>
  <w:style w:type="character" w:styleId="BesuchterLink">
    <w:name w:val="FollowedHyperlink"/>
    <w:basedOn w:val="Absatz-Standardschriftart"/>
    <w:uiPriority w:val="99"/>
    <w:semiHidden/>
    <w:unhideWhenUsed/>
    <w:rsid w:val="009A11E6"/>
    <w:rPr>
      <w:color w:val="000000" w:themeColor="followedHyperlink"/>
      <w:u w:val="single"/>
    </w:rPr>
  </w:style>
  <w:style w:type="paragraph" w:customStyle="1" w:styleId="AuflistungDGUV-Information">
    <w:name w:val="Auflistung DGUV-Information"/>
    <w:basedOn w:val="Listenabsatz"/>
    <w:link w:val="AuflistungDGUV-InformationZchn"/>
    <w:qFormat/>
    <w:rsid w:val="00F521BD"/>
    <w:pPr>
      <w:numPr>
        <w:numId w:val="8"/>
      </w:numPr>
      <w:spacing w:before="60"/>
      <w:jc w:val="both"/>
    </w:pPr>
    <w:rPr>
      <w:rFonts w:ascii="Arial" w:eastAsia="Times New Roman" w:hAnsi="Arial" w:cs="Times New Roman"/>
      <w:color w:val="000000"/>
      <w:sz w:val="18"/>
      <w:lang w:eastAsia="de-DE"/>
    </w:rPr>
  </w:style>
  <w:style w:type="character" w:customStyle="1" w:styleId="AuflistungDGUV-InformationZchn">
    <w:name w:val="Auflistung DGUV-Information Zchn"/>
    <w:link w:val="AuflistungDGUV-Information"/>
    <w:locked/>
    <w:rsid w:val="00F521BD"/>
    <w:rPr>
      <w:rFonts w:ascii="Arial" w:eastAsia="Times New Roman" w:hAnsi="Arial" w:cs="Times New Roman"/>
      <w:color w:val="000000"/>
      <w:sz w:val="18"/>
      <w:lang w:eastAsia="de-DE"/>
    </w:rPr>
  </w:style>
  <w:style w:type="paragraph" w:styleId="Aufzhlungszeichen4">
    <w:name w:val="List Bullet 4"/>
    <w:basedOn w:val="Standard"/>
    <w:autoRedefine/>
    <w:uiPriority w:val="99"/>
    <w:semiHidden/>
    <w:rsid w:val="003E2151"/>
    <w:pPr>
      <w:ind w:left="284" w:hanging="284"/>
      <w:jc w:val="both"/>
    </w:pPr>
    <w:rPr>
      <w:rFonts w:ascii="Arial" w:eastAsia="Times New Roman" w:hAnsi="Arial" w:cs="Times New Roman"/>
      <w:color w:val="auto"/>
      <w:lang w:eastAsia="de-DE"/>
    </w:rPr>
  </w:style>
  <w:style w:type="paragraph" w:customStyle="1" w:styleId="Bild-Nr">
    <w:name w:val="Bild-Nr"/>
    <w:basedOn w:val="Standard"/>
    <w:link w:val="Bild-NrZchn"/>
    <w:qFormat/>
    <w:rsid w:val="00604894"/>
    <w:pPr>
      <w:spacing w:before="60"/>
      <w:jc w:val="both"/>
    </w:pPr>
    <w:rPr>
      <w:rFonts w:ascii="Arial" w:eastAsia="Times New Roman" w:hAnsi="Arial" w:cs="Arial"/>
      <w:b/>
      <w:sz w:val="18"/>
      <w:lang w:eastAsia="de-DE"/>
    </w:rPr>
  </w:style>
  <w:style w:type="paragraph" w:customStyle="1" w:styleId="Bild-Titel">
    <w:name w:val="Bild-Titel"/>
    <w:basedOn w:val="Standard"/>
    <w:link w:val="Bild-TitelZchn"/>
    <w:qFormat/>
    <w:rsid w:val="008D2F5A"/>
    <w:pPr>
      <w:spacing w:before="60"/>
      <w:ind w:left="737" w:hanging="737"/>
      <w:jc w:val="both"/>
    </w:pPr>
    <w:rPr>
      <w:rFonts w:ascii="Arial" w:eastAsia="Times New Roman" w:hAnsi="Arial" w:cs="Arial"/>
      <w:color w:val="auto"/>
      <w:sz w:val="18"/>
      <w:lang w:eastAsia="de-DE"/>
    </w:rPr>
  </w:style>
  <w:style w:type="character" w:customStyle="1" w:styleId="Bild-NrZchn">
    <w:name w:val="Bild-Nr Zchn"/>
    <w:basedOn w:val="Absatz-Standardschriftart"/>
    <w:link w:val="Bild-Nr"/>
    <w:rsid w:val="008D2F5A"/>
    <w:rPr>
      <w:rFonts w:ascii="Arial" w:eastAsia="Times New Roman" w:hAnsi="Arial" w:cs="Arial"/>
      <w:b/>
      <w:sz w:val="18"/>
      <w:lang w:eastAsia="de-DE"/>
    </w:rPr>
  </w:style>
  <w:style w:type="character" w:customStyle="1" w:styleId="Bild-TitelZchn">
    <w:name w:val="Bild-Titel Zchn"/>
    <w:basedOn w:val="Absatz-Standardschriftart"/>
    <w:link w:val="Bild-Titel"/>
    <w:rsid w:val="008D2F5A"/>
    <w:rPr>
      <w:rFonts w:ascii="Arial" w:eastAsia="Times New Roman" w:hAnsi="Arial" w:cs="Arial"/>
      <w:color w:val="auto"/>
      <w:sz w:val="18"/>
      <w:lang w:eastAsia="de-DE"/>
    </w:rPr>
  </w:style>
  <w:style w:type="table" w:customStyle="1" w:styleId="BasisTabelle1">
    <w:name w:val="Basis Tabelle1"/>
    <w:basedOn w:val="NormaleTabelle"/>
    <w:uiPriority w:val="99"/>
    <w:rsid w:val="004D742F"/>
    <w:tblPr>
      <w:tblCellMar>
        <w:left w:w="0" w:type="dxa"/>
        <w:right w:w="0" w:type="dxa"/>
      </w:tblCellMar>
    </w:tblPr>
  </w:style>
  <w:style w:type="paragraph" w:styleId="Nachrichtenkopf">
    <w:name w:val="Message Header"/>
    <w:basedOn w:val="Standard"/>
    <w:link w:val="NachrichtenkopfZchn"/>
    <w:uiPriority w:val="99"/>
    <w:semiHidden/>
    <w:rsid w:val="00C602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color w:val="auto"/>
      <w:sz w:val="24"/>
      <w:szCs w:val="24"/>
      <w:lang w:eastAsia="de-DE"/>
    </w:rPr>
  </w:style>
  <w:style w:type="character" w:customStyle="1" w:styleId="NachrichtenkopfZchn">
    <w:name w:val="Nachrichtenkopf Zchn"/>
    <w:basedOn w:val="Absatz-Standardschriftart"/>
    <w:link w:val="Nachrichtenkopf"/>
    <w:uiPriority w:val="99"/>
    <w:semiHidden/>
    <w:rsid w:val="00C60295"/>
    <w:rPr>
      <w:rFonts w:ascii="Arial" w:eastAsia="Times New Roman" w:hAnsi="Arial" w:cs="Arial"/>
      <w:color w:val="auto"/>
      <w:sz w:val="24"/>
      <w:szCs w:val="24"/>
      <w:shd w:val="pct20" w:color="auto" w:fill="auto"/>
      <w:lang w:eastAsia="de-DE"/>
    </w:rPr>
  </w:style>
  <w:style w:type="paragraph" w:customStyle="1" w:styleId="1111">
    <w:name w:val="1.1.1.1"/>
    <w:basedOn w:val="berschrift4"/>
    <w:link w:val="1111Zchn"/>
    <w:qFormat/>
    <w:rsid w:val="002D70DC"/>
    <w:pPr>
      <w:tabs>
        <w:tab w:val="clear" w:pos="454"/>
      </w:tabs>
      <w:spacing w:before="120" w:line="280" w:lineRule="exact"/>
      <w:ind w:left="851" w:hanging="851"/>
    </w:pPr>
    <w:rPr>
      <w:sz w:val="22"/>
      <w:szCs w:val="22"/>
    </w:rPr>
  </w:style>
  <w:style w:type="paragraph" w:styleId="Aufzhlungszeichen3">
    <w:name w:val="List Bullet 3"/>
    <w:basedOn w:val="Standard"/>
    <w:autoRedefine/>
    <w:uiPriority w:val="99"/>
    <w:semiHidden/>
    <w:rsid w:val="0091137E"/>
    <w:pPr>
      <w:numPr>
        <w:numId w:val="11"/>
      </w:numPr>
    </w:pPr>
    <w:rPr>
      <w:rFonts w:ascii="Arial" w:eastAsia="Times New Roman" w:hAnsi="Arial" w:cs="Times New Roman"/>
      <w:color w:val="auto"/>
      <w:lang w:eastAsia="de-DE"/>
    </w:rPr>
  </w:style>
  <w:style w:type="character" w:customStyle="1" w:styleId="1111Zchn">
    <w:name w:val="1.1.1.1 Zchn"/>
    <w:basedOn w:val="TextDGUV-InformationZchn"/>
    <w:link w:val="1111"/>
    <w:rsid w:val="002D70DC"/>
    <w:rPr>
      <w:rFonts w:asciiTheme="majorHAnsi" w:eastAsiaTheme="majorEastAsia" w:hAnsiTheme="majorHAnsi" w:cstheme="majorBidi"/>
      <w:b/>
      <w:iCs/>
      <w:sz w:val="22"/>
      <w:szCs w:val="22"/>
    </w:rPr>
  </w:style>
  <w:style w:type="paragraph" w:styleId="Kommentartext">
    <w:name w:val="annotation text"/>
    <w:basedOn w:val="Standard"/>
    <w:link w:val="KommentartextZchn"/>
    <w:uiPriority w:val="99"/>
    <w:rsid w:val="00567C8C"/>
    <w:rPr>
      <w:rFonts w:ascii="Arial" w:eastAsia="Times New Roman" w:hAnsi="Arial" w:cs="Times New Roman"/>
      <w:color w:val="auto"/>
      <w:lang w:eastAsia="de-DE"/>
    </w:rPr>
  </w:style>
  <w:style w:type="character" w:customStyle="1" w:styleId="KommentartextZchn">
    <w:name w:val="Kommentartext Zchn"/>
    <w:basedOn w:val="Absatz-Standardschriftart"/>
    <w:link w:val="Kommentartext"/>
    <w:uiPriority w:val="99"/>
    <w:rsid w:val="00567C8C"/>
    <w:rPr>
      <w:rFonts w:ascii="Arial" w:eastAsia="Times New Roman" w:hAnsi="Arial" w:cs="Times New Roman"/>
      <w:color w:val="auto"/>
      <w:lang w:eastAsia="de-DE"/>
    </w:rPr>
  </w:style>
  <w:style w:type="character" w:styleId="Kommentarzeichen">
    <w:name w:val="annotation reference"/>
    <w:basedOn w:val="Absatz-Standardschriftart"/>
    <w:uiPriority w:val="99"/>
    <w:semiHidden/>
    <w:unhideWhenUsed/>
    <w:rsid w:val="00567C8C"/>
    <w:rPr>
      <w:sz w:val="16"/>
      <w:szCs w:val="16"/>
    </w:rPr>
  </w:style>
  <w:style w:type="paragraph" w:styleId="StandardWeb">
    <w:name w:val="Normal (Web)"/>
    <w:basedOn w:val="Standard"/>
    <w:uiPriority w:val="99"/>
    <w:unhideWhenUsed/>
    <w:rsid w:val="0030219D"/>
    <w:pPr>
      <w:spacing w:before="100" w:beforeAutospacing="1" w:after="100" w:afterAutospacing="1"/>
    </w:pPr>
    <w:rPr>
      <w:rFonts w:ascii="Times New Roman" w:eastAsiaTheme="minorEastAsia" w:hAnsi="Times New Roman" w:cs="Times New Roman"/>
      <w:color w:val="auto"/>
      <w:sz w:val="24"/>
      <w:szCs w:val="24"/>
      <w:lang w:eastAsia="de-DE"/>
    </w:rPr>
  </w:style>
  <w:style w:type="paragraph" w:styleId="Textkrper-Zeileneinzug">
    <w:name w:val="Body Text Indent"/>
    <w:basedOn w:val="Standard"/>
    <w:link w:val="Textkrper-ZeileneinzugZchn"/>
    <w:uiPriority w:val="99"/>
    <w:semiHidden/>
    <w:rsid w:val="007E2F93"/>
    <w:pPr>
      <w:spacing w:after="120"/>
      <w:ind w:left="283"/>
    </w:pPr>
    <w:rPr>
      <w:rFonts w:ascii="Arial" w:eastAsia="Times New Roman" w:hAnsi="Arial" w:cs="Times New Roman"/>
      <w:color w:val="auto"/>
      <w:lang w:eastAsia="de-DE"/>
    </w:rPr>
  </w:style>
  <w:style w:type="character" w:customStyle="1" w:styleId="Textkrper-ZeileneinzugZchn">
    <w:name w:val="Textkörper-Zeileneinzug Zchn"/>
    <w:basedOn w:val="Absatz-Standardschriftart"/>
    <w:link w:val="Textkrper-Zeileneinzug"/>
    <w:uiPriority w:val="99"/>
    <w:semiHidden/>
    <w:rsid w:val="007E2F93"/>
    <w:rPr>
      <w:rFonts w:ascii="Arial" w:eastAsia="Times New Roman" w:hAnsi="Arial" w:cs="Times New Roman"/>
      <w:color w:val="auto"/>
      <w:lang w:eastAsia="de-DE"/>
    </w:rPr>
  </w:style>
  <w:style w:type="paragraph" w:styleId="Kommentarthema">
    <w:name w:val="annotation subject"/>
    <w:basedOn w:val="Kommentartext"/>
    <w:next w:val="Kommentartext"/>
    <w:link w:val="KommentarthemaZchn"/>
    <w:semiHidden/>
    <w:unhideWhenUsed/>
    <w:rsid w:val="00ED7C58"/>
    <w:rPr>
      <w:rFonts w:asciiTheme="minorHAnsi" w:eastAsiaTheme="minorHAnsi" w:hAnsiTheme="minorHAnsi" w:cstheme="minorBidi"/>
      <w:b/>
      <w:bCs/>
      <w:color w:val="000000" w:themeColor="text1"/>
      <w:lang w:eastAsia="en-US"/>
    </w:rPr>
  </w:style>
  <w:style w:type="character" w:customStyle="1" w:styleId="KommentarthemaZchn">
    <w:name w:val="Kommentarthema Zchn"/>
    <w:basedOn w:val="KommentartextZchn"/>
    <w:link w:val="Kommentarthema"/>
    <w:semiHidden/>
    <w:rsid w:val="00ED7C58"/>
    <w:rPr>
      <w:rFonts w:ascii="Arial" w:eastAsia="Times New Roman" w:hAnsi="Arial" w:cs="Times New Roman"/>
      <w:b/>
      <w:bCs/>
      <w:color w:val="auto"/>
      <w:lang w:eastAsia="de-DE"/>
    </w:rPr>
  </w:style>
  <w:style w:type="paragraph" w:styleId="berarbeitung">
    <w:name w:val="Revision"/>
    <w:hidden/>
    <w:uiPriority w:val="99"/>
    <w:semiHidden/>
    <w:rsid w:val="008A4BAD"/>
  </w:style>
  <w:style w:type="character" w:styleId="NichtaufgelsteErwhnung">
    <w:name w:val="Unresolved Mention"/>
    <w:basedOn w:val="Absatz-Standardschriftart"/>
    <w:uiPriority w:val="99"/>
    <w:semiHidden/>
    <w:unhideWhenUsed/>
    <w:rsid w:val="00CC33F3"/>
    <w:rPr>
      <w:color w:val="605E5C"/>
      <w:shd w:val="clear" w:color="auto" w:fill="E1DFDD"/>
    </w:rPr>
  </w:style>
  <w:style w:type="table" w:customStyle="1" w:styleId="DKUVTabelle1">
    <w:name w:val="DKUV_Tabelle1"/>
    <w:basedOn w:val="NormaleTabelle"/>
    <w:uiPriority w:val="99"/>
    <w:rsid w:val="00F55F4F"/>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2">
    <w:name w:val="DKUV_Tabelle2"/>
    <w:basedOn w:val="NormaleTabelle"/>
    <w:uiPriority w:val="99"/>
    <w:rsid w:val="00CA17A6"/>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table" w:customStyle="1" w:styleId="DKUVTabelle3">
    <w:name w:val="DKUV_Tabelle3"/>
    <w:basedOn w:val="NormaleTabelle"/>
    <w:uiPriority w:val="99"/>
    <w:rsid w:val="00060469"/>
    <w:tblPr>
      <w:tblStyleRowBandSize w:val="1"/>
      <w:tblInd w:w="28" w:type="dxa"/>
      <w:tblBorders>
        <w:bottom w:val="single" w:sz="4" w:space="0" w:color="004994" w:themeColor="text2"/>
        <w:insideV w:val="single" w:sz="4" w:space="0" w:color="555555"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004994" w:themeFill="text2"/>
      </w:tcPr>
    </w:tblStylePr>
    <w:tblStylePr w:type="firstCol">
      <w:rPr>
        <w:b/>
      </w:rPr>
    </w:tblStylePr>
    <w:tblStylePr w:type="band2Horz">
      <w:tblPr/>
      <w:tcPr>
        <w:shd w:val="clear" w:color="auto" w:fill="C4ECFF" w:themeFill="accent1" w:themeFillTint="33"/>
      </w:tcPr>
    </w:tblStylePr>
  </w:style>
  <w:style w:type="paragraph" w:customStyle="1" w:styleId="TextohneAbstandoben">
    <w:name w:val="Text ohne Abstand oben"/>
    <w:basedOn w:val="Text"/>
    <w:next w:val="Text"/>
    <w:uiPriority w:val="7"/>
    <w:qFormat/>
    <w:rsid w:val="00DA5EAE"/>
    <w:pPr>
      <w:suppressAutoHyphens/>
      <w:spacing w:before="0" w:after="297" w:line="297" w:lineRule="atLeast"/>
      <w:jc w:val="left"/>
      <w:textboxTightWrap w:val="firstAndLastLine"/>
    </w:pPr>
  </w:style>
  <w:style w:type="paragraph" w:customStyle="1" w:styleId="TabelleleereKopfzelle">
    <w:name w:val="Tabelle_leere_Kopfzelle"/>
    <w:basedOn w:val="TabellenAbsatztext"/>
    <w:uiPriority w:val="18"/>
    <w:qFormat/>
    <w:rsid w:val="00DA5EAE"/>
    <w:rPr>
      <w:color w:val="004994"/>
    </w:rPr>
  </w:style>
  <w:style w:type="paragraph" w:customStyle="1" w:styleId="TabelleleerehellblaueZelle">
    <w:name w:val="Tabelle_leere_hellblaue_Zelle"/>
    <w:basedOn w:val="TabellenAbsatztext"/>
    <w:uiPriority w:val="20"/>
    <w:qFormat/>
    <w:rsid w:val="00DA5EAE"/>
    <w:rPr>
      <w:color w:val="D4EDFC"/>
    </w:rPr>
  </w:style>
  <w:style w:type="paragraph" w:customStyle="1" w:styleId="TabellenAbsatztext">
    <w:name w:val="Tabellen Absatztext"/>
    <w:basedOn w:val="Text"/>
    <w:next w:val="Text"/>
    <w:uiPriority w:val="17"/>
    <w:qFormat/>
    <w:rsid w:val="00DA5EAE"/>
    <w:pPr>
      <w:suppressAutoHyphens/>
      <w:spacing w:before="0" w:after="0" w:line="240" w:lineRule="exact"/>
      <w:jc w:val="left"/>
      <w:textboxTightWrap w:val="firstAndLastLine"/>
    </w:pPr>
    <w:rPr>
      <w:sz w:val="20"/>
    </w:rPr>
  </w:style>
  <w:style w:type="paragraph" w:customStyle="1" w:styleId="Anlageberschrift1">
    <w:name w:val="Anlage Überschrift 1"/>
    <w:basedOn w:val="Standard"/>
    <w:next w:val="Text"/>
    <w:uiPriority w:val="32"/>
    <w:qFormat/>
    <w:rsid w:val="00DA5EAE"/>
    <w:pPr>
      <w:keepNext/>
      <w:keepLines/>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Anlageberschrift2">
    <w:name w:val="Anlage Überschrift 2"/>
    <w:basedOn w:val="Standard"/>
    <w:next w:val="Text"/>
    <w:uiPriority w:val="33"/>
    <w:qFormat/>
    <w:rsid w:val="00DA5EAE"/>
    <w:pPr>
      <w:keepNext/>
      <w:keepLines/>
      <w:tabs>
        <w:tab w:val="left" w:pos="567"/>
      </w:tabs>
      <w:suppressAutoHyphens/>
      <w:spacing w:before="80" w:after="80" w:line="340" w:lineRule="exact"/>
      <w:outlineLvl w:val="1"/>
    </w:pPr>
    <w:rPr>
      <w:rFonts w:asciiTheme="majorHAnsi" w:hAnsiTheme="majorHAnsi"/>
      <w:b/>
      <w:sz w:val="28"/>
    </w:rPr>
  </w:style>
  <w:style w:type="paragraph" w:customStyle="1" w:styleId="Abbildung">
    <w:name w:val="Abbildung"/>
    <w:basedOn w:val="Beschriftung"/>
    <w:next w:val="Beschriftung"/>
    <w:uiPriority w:val="16"/>
    <w:qFormat/>
    <w:rsid w:val="00E97584"/>
    <w:pPr>
      <w:keepNext/>
      <w:numPr>
        <w:numId w:val="0"/>
      </w:numPr>
      <w:suppressAutoHyphens/>
      <w:spacing w:before="0" w:after="0" w:line="297" w:lineRule="atLeast"/>
      <w:contextualSpacing w:val="0"/>
      <w:textboxTightWrap w:val="firstAndLastLine"/>
    </w:pPr>
    <w:rPr>
      <w:sz w:val="22"/>
    </w:rPr>
  </w:style>
  <w:style w:type="paragraph" w:customStyle="1" w:styleId="FachbereichAktuell">
    <w:name w:val="Fachbereich Aktuell"/>
    <w:basedOn w:val="Standard"/>
    <w:next w:val="Haupttitelzweizeillig"/>
    <w:qFormat/>
    <w:rsid w:val="009821D7"/>
    <w:pPr>
      <w:keepNext/>
      <w:spacing w:before="520" w:after="135" w:line="270" w:lineRule="atLeast"/>
    </w:pPr>
    <w:rPr>
      <w:rFonts w:asciiTheme="majorHAnsi" w:hAnsiTheme="majorHAnsi" w:cstheme="majorHAnsi"/>
      <w:b/>
      <w:noProof/>
      <w:color w:val="FFFFFF" w:themeColor="background1"/>
      <w:sz w:val="40"/>
      <w:szCs w:val="40"/>
      <w:lang w:eastAsia="de-DE"/>
    </w:rPr>
  </w:style>
  <w:style w:type="paragraph" w:customStyle="1" w:styleId="Haupttitelzweizeillig">
    <w:name w:val="Haupttitel zweizeillig"/>
    <w:next w:val="Standard"/>
    <w:uiPriority w:val="3"/>
    <w:rsid w:val="009821D7"/>
    <w:pPr>
      <w:spacing w:after="600"/>
    </w:pPr>
    <w:rPr>
      <w:rFonts w:asciiTheme="majorHAnsi" w:eastAsiaTheme="majorEastAsia" w:hAnsiTheme="majorHAnsi" w:cstheme="majorBidi"/>
      <w:b/>
      <w:color w:val="FFFFFF" w:themeColor="background1"/>
      <w:sz w:val="32"/>
      <w:szCs w:val="32"/>
    </w:rPr>
  </w:style>
  <w:style w:type="paragraph" w:customStyle="1" w:styleId="StandDatum">
    <w:name w:val="Stand_Datum"/>
    <w:basedOn w:val="Standard"/>
    <w:next w:val="berschrift1"/>
    <w:uiPriority w:val="6"/>
    <w:qFormat/>
    <w:rsid w:val="009821D7"/>
    <w:pPr>
      <w:spacing w:after="297" w:line="297" w:lineRule="atLeast"/>
    </w:pPr>
    <w:rPr>
      <w:sz w:val="22"/>
      <w:lang w:val="en-US"/>
    </w:rPr>
  </w:style>
  <w:style w:type="paragraph" w:customStyle="1" w:styleId="berschrift1DGUV">
    <w:name w:val="Überschrift 1 DGUV"/>
    <w:basedOn w:val="Standard"/>
    <w:next w:val="Text"/>
    <w:uiPriority w:val="8"/>
    <w:qFormat/>
    <w:rsid w:val="009821D7"/>
    <w:pPr>
      <w:keepNext/>
      <w:keepLines/>
      <w:numPr>
        <w:numId w:val="15"/>
      </w:numPr>
      <w:tabs>
        <w:tab w:val="left" w:pos="567"/>
      </w:tabs>
      <w:suppressAutoHyphens/>
      <w:spacing w:after="80" w:line="390" w:lineRule="exact"/>
      <w:outlineLvl w:val="0"/>
    </w:pPr>
    <w:rPr>
      <w:rFonts w:asciiTheme="majorHAnsi" w:hAnsiTheme="majorHAnsi"/>
      <w:b/>
      <w:color w:val="004994" w:themeColor="text2"/>
      <w:sz w:val="32"/>
    </w:rPr>
  </w:style>
  <w:style w:type="paragraph" w:customStyle="1" w:styleId="berschrift2DGUV">
    <w:name w:val="Überschrift 2 DGUV"/>
    <w:basedOn w:val="Standard"/>
    <w:next w:val="Text"/>
    <w:uiPriority w:val="9"/>
    <w:qFormat/>
    <w:rsid w:val="009821D7"/>
    <w:pPr>
      <w:keepNext/>
      <w:keepLines/>
      <w:numPr>
        <w:ilvl w:val="1"/>
        <w:numId w:val="15"/>
      </w:numPr>
      <w:tabs>
        <w:tab w:val="left" w:pos="567"/>
      </w:tabs>
      <w:suppressAutoHyphens/>
      <w:spacing w:before="80" w:after="80" w:line="340" w:lineRule="exact"/>
      <w:outlineLvl w:val="1"/>
    </w:pPr>
    <w:rPr>
      <w:rFonts w:asciiTheme="majorHAnsi" w:hAnsiTheme="majorHAnsi"/>
      <w:b/>
      <w:sz w:val="28"/>
    </w:rPr>
  </w:style>
  <w:style w:type="paragraph" w:customStyle="1" w:styleId="berschrift3DGUV">
    <w:name w:val="Überschrift 3 DGUV"/>
    <w:basedOn w:val="Standard"/>
    <w:next w:val="TextohneAbstandoben"/>
    <w:uiPriority w:val="10"/>
    <w:qFormat/>
    <w:rsid w:val="009821D7"/>
    <w:pPr>
      <w:keepNext/>
      <w:keepLines/>
      <w:numPr>
        <w:ilvl w:val="2"/>
        <w:numId w:val="15"/>
      </w:numPr>
      <w:tabs>
        <w:tab w:val="left" w:pos="567"/>
      </w:tabs>
      <w:spacing w:after="60" w:line="297" w:lineRule="exact"/>
      <w:outlineLvl w:val="2"/>
    </w:pPr>
    <w:rPr>
      <w:rFonts w:asciiTheme="majorHAnsi" w:hAnsiTheme="majorHAnsi"/>
      <w:b/>
      <w:color w:val="004994"/>
      <w:sz w:val="22"/>
    </w:rPr>
  </w:style>
  <w:style w:type="character" w:customStyle="1" w:styleId="MenbefehlBF">
    <w:name w:val="Menübefehl BF"/>
    <w:uiPriority w:val="99"/>
    <w:semiHidden/>
    <w:qFormat/>
    <w:rsid w:val="009821D7"/>
    <w:rPr>
      <w:b/>
      <w:bCs/>
    </w:rPr>
  </w:style>
  <w:style w:type="numbering" w:customStyle="1" w:styleId="berschriftenlisteBF">
    <w:name w:val="Überschriftenliste_BF"/>
    <w:uiPriority w:val="99"/>
    <w:rsid w:val="009821D7"/>
    <w:pPr>
      <w:numPr>
        <w:numId w:val="13"/>
      </w:numPr>
    </w:pPr>
  </w:style>
  <w:style w:type="character" w:customStyle="1" w:styleId="Menbefehl">
    <w:name w:val="Menübefehl"/>
    <w:uiPriority w:val="99"/>
    <w:semiHidden/>
    <w:rsid w:val="009821D7"/>
    <w:rPr>
      <w:rFonts w:ascii="HelveticaNeue Condensed" w:hAnsi="HelveticaNeue Condensed" w:cs="HelveticaNeue Condensed"/>
      <w:i/>
      <w:iCs/>
      <w:sz w:val="20"/>
      <w:szCs w:val="20"/>
      <w:lang w:val="de-DE"/>
    </w:rPr>
  </w:style>
  <w:style w:type="paragraph" w:customStyle="1" w:styleId="NummerierteListe">
    <w:name w:val="Nummerierte Liste"/>
    <w:basedOn w:val="Text"/>
    <w:uiPriority w:val="15"/>
    <w:qFormat/>
    <w:rsid w:val="009821D7"/>
    <w:pPr>
      <w:numPr>
        <w:numId w:val="14"/>
      </w:numPr>
      <w:tabs>
        <w:tab w:val="left" w:pos="426"/>
      </w:tabs>
      <w:suppressAutoHyphens/>
      <w:spacing w:before="297" w:after="270" w:line="270" w:lineRule="exact"/>
      <w:contextualSpacing/>
      <w:jc w:val="left"/>
      <w:textboxTightWrap w:val="firstAndLastLine"/>
    </w:pPr>
  </w:style>
  <w:style w:type="paragraph" w:customStyle="1" w:styleId="KopfzeileDGUV">
    <w:name w:val="Kopfzeile DGUV"/>
    <w:basedOn w:val="Text"/>
    <w:uiPriority w:val="40"/>
    <w:qFormat/>
    <w:rsid w:val="009821D7"/>
    <w:pPr>
      <w:tabs>
        <w:tab w:val="right" w:pos="9923"/>
      </w:tabs>
      <w:suppressAutoHyphens/>
      <w:spacing w:before="720" w:after="548" w:line="80" w:lineRule="exact"/>
      <w:jc w:val="left"/>
      <w:textboxTightWrap w:val="firstAndLastLine"/>
    </w:pPr>
    <w:rPr>
      <w:noProof/>
      <w:color w:val="9D9D9D"/>
      <w:lang w:eastAsia="de-DE"/>
    </w:rPr>
  </w:style>
  <w:style w:type="paragraph" w:customStyle="1" w:styleId="TabelleleereweieZelle">
    <w:name w:val="Tabelle_leere_weiße_Zelle"/>
    <w:basedOn w:val="TabellenAbsatztext"/>
    <w:uiPriority w:val="19"/>
    <w:qFormat/>
    <w:rsid w:val="009821D7"/>
    <w:rPr>
      <w:color w:val="FFFFFF" w:themeColor="background1"/>
    </w:rPr>
  </w:style>
  <w:style w:type="paragraph" w:customStyle="1" w:styleId="Literaturverzeichnisberschrift">
    <w:name w:val="Literaturverzeichnis Überschrift"/>
    <w:basedOn w:val="Zwischenberschrift"/>
    <w:next w:val="Literaturverzeichnis"/>
    <w:uiPriority w:val="34"/>
    <w:qFormat/>
    <w:rsid w:val="009821D7"/>
    <w:pPr>
      <w:keepNext/>
      <w:keepLines/>
      <w:pBdr>
        <w:top w:val="single" w:sz="8" w:space="15" w:color="004994" w:themeColor="text2"/>
      </w:pBdr>
      <w:spacing w:before="297" w:after="60" w:line="297" w:lineRule="exact"/>
      <w:outlineLvl w:val="0"/>
    </w:pPr>
  </w:style>
  <w:style w:type="paragraph" w:styleId="Abbildungsverzeichnis">
    <w:name w:val="table of figures"/>
    <w:basedOn w:val="Text"/>
    <w:next w:val="Text"/>
    <w:uiPriority w:val="37"/>
    <w:rsid w:val="009821D7"/>
    <w:pPr>
      <w:suppressAutoHyphens/>
      <w:spacing w:before="0" w:after="0" w:line="297" w:lineRule="atLeast"/>
      <w:jc w:val="left"/>
      <w:textboxTightWrap w:val="firstAndLastLine"/>
    </w:pPr>
  </w:style>
  <w:style w:type="paragraph" w:customStyle="1" w:styleId="TextohneAbstandunten">
    <w:name w:val="Text ohne Abstand unten"/>
    <w:basedOn w:val="Text"/>
    <w:next w:val="Text"/>
    <w:uiPriority w:val="7"/>
    <w:qFormat/>
    <w:rsid w:val="009821D7"/>
    <w:pPr>
      <w:suppressAutoHyphens/>
      <w:spacing w:before="297" w:after="0" w:line="297" w:lineRule="atLeast"/>
      <w:jc w:val="left"/>
      <w:textboxTightWrap w:val="firstAndLastLine"/>
    </w:pPr>
  </w:style>
  <w:style w:type="paragraph" w:customStyle="1" w:styleId="Hinweisberschrift">
    <w:name w:val="Hinweis Überschrift"/>
    <w:basedOn w:val="Standard"/>
    <w:next w:val="HinweisTextfett"/>
    <w:uiPriority w:val="23"/>
    <w:qFormat/>
    <w:rsid w:val="00604894"/>
    <w:pPr>
      <w:keepNext/>
      <w:keepLines/>
      <w:pBdr>
        <w:top w:val="single" w:sz="18" w:space="7" w:color="004994" w:themeColor="text2"/>
        <w:left w:val="single" w:sz="18" w:space="6" w:color="004994" w:themeColor="text2"/>
        <w:bottom w:val="single" w:sz="18" w:space="10" w:color="004994" w:themeColor="text2"/>
        <w:right w:val="single" w:sz="18" w:space="6" w:color="004994" w:themeColor="text2"/>
      </w:pBdr>
      <w:shd w:val="clear" w:color="auto" w:fill="008C8E" w:themeFill="accent2"/>
      <w:spacing w:before="297" w:line="297" w:lineRule="exact"/>
      <w:ind w:left="113" w:right="113"/>
      <w:outlineLvl w:val="1"/>
    </w:pPr>
    <w:rPr>
      <w:b/>
      <w:color w:val="FFFFFF" w:themeColor="background1"/>
      <w:sz w:val="22"/>
    </w:rPr>
  </w:style>
  <w:style w:type="paragraph" w:customStyle="1" w:styleId="HinweisTextfett">
    <w:name w:val="Hinweis Text fett"/>
    <w:basedOn w:val="Text"/>
    <w:next w:val="HinweissText"/>
    <w:uiPriority w:val="24"/>
    <w:qFormat/>
    <w:rsid w:val="009821D7"/>
    <w:pPr>
      <w:pBdr>
        <w:top w:val="single" w:sz="18" w:space="6" w:color="C4ECFF" w:themeColor="accent1" w:themeTint="33"/>
        <w:left w:val="single" w:sz="18" w:space="6" w:color="C4ECFF" w:themeColor="accent1" w:themeTint="33"/>
        <w:bottom w:val="single" w:sz="18" w:space="10" w:color="C4ECFF" w:themeColor="accent1" w:themeTint="33"/>
        <w:right w:val="single" w:sz="18" w:space="6" w:color="C4ECFF" w:themeColor="accent1" w:themeTint="33"/>
      </w:pBdr>
      <w:shd w:val="clear" w:color="auto" w:fill="C4ECFF" w:themeFill="accent1" w:themeFillTint="33"/>
      <w:suppressAutoHyphens/>
      <w:spacing w:before="0" w:after="297" w:line="297" w:lineRule="atLeast"/>
      <w:ind w:left="113" w:right="113"/>
      <w:jc w:val="left"/>
      <w:textboxTightWrap w:val="firstAndLastLine"/>
    </w:pPr>
    <w:rPr>
      <w:b/>
    </w:rPr>
  </w:style>
  <w:style w:type="paragraph" w:customStyle="1" w:styleId="HinweissText">
    <w:name w:val="Hinweiss Text"/>
    <w:basedOn w:val="HinweisTextfett"/>
    <w:uiPriority w:val="25"/>
    <w:qFormat/>
    <w:rsid w:val="009821D7"/>
    <w:pPr>
      <w:spacing w:after="0"/>
    </w:pPr>
    <w:rPr>
      <w:b w:val="0"/>
    </w:rPr>
  </w:style>
  <w:style w:type="paragraph" w:customStyle="1" w:styleId="HinweisAufzhlung1">
    <w:name w:val="Hinweis Aufzählung 1"/>
    <w:basedOn w:val="Aufzhlung1"/>
    <w:uiPriority w:val="26"/>
    <w:qFormat/>
    <w:rsid w:val="009821D7"/>
    <w:pPr>
      <w:numPr>
        <w:numId w:val="0"/>
      </w:numPr>
      <w:pBdr>
        <w:top w:val="single" w:sz="8" w:space="6" w:color="C4ECFF" w:themeColor="accent1" w:themeTint="33"/>
        <w:left w:val="single" w:sz="18" w:space="6" w:color="C4ECFF" w:themeColor="accent1" w:themeTint="33"/>
        <w:bottom w:val="single" w:sz="8" w:space="9" w:color="C4ECFF" w:themeColor="accent1" w:themeTint="33"/>
        <w:right w:val="single" w:sz="18" w:space="6" w:color="C4ECFF" w:themeColor="accent1" w:themeTint="33"/>
      </w:pBdr>
      <w:shd w:val="clear" w:color="auto" w:fill="C4ECFF" w:themeFill="accent1" w:themeFillTint="33"/>
      <w:tabs>
        <w:tab w:val="num" w:pos="1919"/>
      </w:tabs>
      <w:spacing w:line="297" w:lineRule="atLeast"/>
      <w:ind w:left="340" w:right="113" w:hanging="360"/>
      <w:contextualSpacing/>
    </w:pPr>
    <w:rPr>
      <w:sz w:val="22"/>
    </w:rPr>
  </w:style>
  <w:style w:type="character" w:customStyle="1" w:styleId="AusgabeNummer">
    <w:name w:val="Ausgabe Nummer"/>
    <w:uiPriority w:val="1"/>
    <w:rsid w:val="009821D7"/>
    <w:rPr>
      <w:rFonts w:asciiTheme="minorHAnsi" w:hAnsiTheme="minorHAnsi"/>
      <w:sz w:val="24"/>
    </w:rPr>
  </w:style>
  <w:style w:type="paragraph" w:customStyle="1" w:styleId="BildTabellennachweisberschrift">
    <w:name w:val="Bild_Tabellennachweis Überschrift"/>
    <w:basedOn w:val="Zwischenberschrift"/>
    <w:next w:val="Text"/>
    <w:uiPriority w:val="36"/>
    <w:qFormat/>
    <w:rsid w:val="009821D7"/>
    <w:pPr>
      <w:keepNext/>
      <w:keepLines/>
      <w:spacing w:before="297" w:after="60" w:line="297" w:lineRule="exact"/>
      <w:outlineLvl w:val="0"/>
    </w:pPr>
  </w:style>
  <w:style w:type="paragraph" w:customStyle="1" w:styleId="Haupttiteleinzeilig">
    <w:name w:val="Haupttitel einzeilig"/>
    <w:basedOn w:val="Haupttitelzweizeillig"/>
    <w:next w:val="Standard"/>
    <w:uiPriority w:val="4"/>
    <w:qFormat/>
    <w:rsid w:val="009821D7"/>
    <w:pPr>
      <w:spacing w:after="1000"/>
    </w:pPr>
  </w:style>
  <w:style w:type="character" w:customStyle="1" w:styleId="englsicherText">
    <w:name w:val="englsicher Text"/>
    <w:uiPriority w:val="7"/>
    <w:qFormat/>
    <w:rsid w:val="009821D7"/>
    <w:rPr>
      <w:lang w:val="en-US"/>
    </w:rPr>
  </w:style>
  <w:style w:type="character" w:customStyle="1" w:styleId="franzsischerText">
    <w:name w:val="französischer Text"/>
    <w:uiPriority w:val="7"/>
    <w:qFormat/>
    <w:rsid w:val="009821D7"/>
    <w:rPr>
      <w:lang w:val="fr-FR"/>
    </w:rPr>
  </w:style>
  <w:style w:type="paragraph" w:customStyle="1" w:styleId="LiteraturverzeichnisLinieblauunten">
    <w:name w:val="Literaturverzeichnis_Linie_blau_unten"/>
    <w:basedOn w:val="LinieBlau"/>
    <w:next w:val="Text"/>
    <w:uiPriority w:val="35"/>
    <w:qFormat/>
    <w:rsid w:val="009821D7"/>
    <w:pPr>
      <w:pBdr>
        <w:bottom w:val="single" w:sz="8" w:space="1" w:color="004994"/>
      </w:pBdr>
      <w:suppressAutoHyphens/>
      <w:spacing w:before="0" w:after="0" w:line="20" w:lineRule="exact"/>
      <w:jc w:val="left"/>
      <w:textboxTightWrap w:val="firstAndLastLine"/>
    </w:pPr>
  </w:style>
  <w:style w:type="paragraph" w:customStyle="1" w:styleId="TitelInfoblatt">
    <w:name w:val="Titel Infoblatt"/>
    <w:basedOn w:val="Kopfzeile"/>
    <w:qFormat/>
    <w:rsid w:val="009821D7"/>
    <w:pPr>
      <w:jc w:val="both"/>
    </w:pPr>
    <w:rPr>
      <w:rFonts w:cs="Arial"/>
      <w:b/>
      <w:color w:val="FFFFFF"/>
      <w:sz w:val="50"/>
      <w:szCs w:val="16"/>
    </w:rPr>
  </w:style>
  <w:style w:type="paragraph" w:customStyle="1" w:styleId="UTInfoblatt">
    <w:name w:val="UT Infoblatt"/>
    <w:basedOn w:val="Kopfzeile"/>
    <w:qFormat/>
    <w:rsid w:val="009821D7"/>
    <w:pPr>
      <w:jc w:val="both"/>
    </w:pPr>
    <w:rPr>
      <w:rFonts w:cs="Arial"/>
      <w:b/>
      <w:color w:val="FFFFFF"/>
      <w:sz w:val="24"/>
      <w:szCs w:val="16"/>
    </w:rPr>
  </w:style>
  <w:style w:type="character" w:customStyle="1" w:styleId="st1">
    <w:name w:val="st1"/>
    <w:basedOn w:val="Absatz-Standardschriftart"/>
    <w:rsid w:val="009821D7"/>
  </w:style>
  <w:style w:type="paragraph" w:styleId="Textkrper3">
    <w:name w:val="Body Text 3"/>
    <w:basedOn w:val="Standard"/>
    <w:link w:val="Textkrper3Zchn"/>
    <w:uiPriority w:val="99"/>
    <w:semiHidden/>
    <w:unhideWhenUsed/>
    <w:rsid w:val="009821D7"/>
    <w:pPr>
      <w:spacing w:after="120"/>
    </w:pPr>
    <w:rPr>
      <w:rFonts w:ascii="Arial" w:eastAsia="Times New Roman" w:hAnsi="Arial" w:cs="Times New Roman"/>
      <w:color w:val="auto"/>
      <w:sz w:val="16"/>
      <w:szCs w:val="16"/>
      <w:lang w:eastAsia="de-DE"/>
    </w:rPr>
  </w:style>
  <w:style w:type="character" w:customStyle="1" w:styleId="Textkrper3Zchn">
    <w:name w:val="Textkörper 3 Zchn"/>
    <w:basedOn w:val="Absatz-Standardschriftart"/>
    <w:link w:val="Textkrper3"/>
    <w:uiPriority w:val="99"/>
    <w:semiHidden/>
    <w:rsid w:val="009821D7"/>
    <w:rPr>
      <w:rFonts w:ascii="Arial" w:eastAsia="Times New Roman" w:hAnsi="Arial" w:cs="Times New Roman"/>
      <w:color w:val="auto"/>
      <w:sz w:val="16"/>
      <w:szCs w:val="16"/>
      <w:lang w:eastAsia="de-DE"/>
    </w:rPr>
  </w:style>
  <w:style w:type="paragraph" w:styleId="Textkrper">
    <w:name w:val="Body Text"/>
    <w:basedOn w:val="Standard"/>
    <w:link w:val="TextkrperZchn"/>
    <w:rsid w:val="009821D7"/>
    <w:pPr>
      <w:jc w:val="both"/>
    </w:pPr>
    <w:rPr>
      <w:rFonts w:ascii="Arial" w:eastAsia="Times New Roman" w:hAnsi="Arial" w:cs="Times New Roman"/>
      <w:color w:val="auto"/>
      <w:sz w:val="22"/>
      <w:lang w:eastAsia="de-DE"/>
    </w:rPr>
  </w:style>
  <w:style w:type="character" w:customStyle="1" w:styleId="TextkrperZchn">
    <w:name w:val="Textkörper Zchn"/>
    <w:basedOn w:val="Absatz-Standardschriftart"/>
    <w:link w:val="Textkrper"/>
    <w:rsid w:val="009821D7"/>
    <w:rPr>
      <w:rFonts w:ascii="Arial" w:eastAsia="Times New Roman" w:hAnsi="Arial" w:cs="Times New Roman"/>
      <w:color w:val="auto"/>
      <w:sz w:val="22"/>
      <w:lang w:eastAsia="de-DE"/>
    </w:rPr>
  </w:style>
  <w:style w:type="paragraph" w:customStyle="1" w:styleId="aufz">
    <w:name w:val="aufz"/>
    <w:basedOn w:val="Standard"/>
    <w:rsid w:val="009821D7"/>
    <w:pPr>
      <w:overflowPunct w:val="0"/>
      <w:autoSpaceDE w:val="0"/>
      <w:autoSpaceDN w:val="0"/>
      <w:adjustRightInd w:val="0"/>
      <w:spacing w:before="120" w:after="120"/>
      <w:ind w:right="113"/>
      <w:textAlignment w:val="baseline"/>
    </w:pPr>
    <w:rPr>
      <w:rFonts w:ascii="Arial" w:eastAsia="Times New Roman" w:hAnsi="Arial" w:cs="Times New Roman"/>
      <w:color w:val="auto"/>
      <w:lang w:eastAsia="de-DE"/>
    </w:rPr>
  </w:style>
  <w:style w:type="character" w:customStyle="1" w:styleId="cchit">
    <w:name w:val="cchit"/>
    <w:basedOn w:val="Absatz-Standardschriftart"/>
    <w:rsid w:val="009821D7"/>
  </w:style>
  <w:style w:type="paragraph" w:customStyle="1" w:styleId="TabelleZusatzberschrift">
    <w:name w:val="Tabelle Zusatzüberschrift"/>
    <w:basedOn w:val="Standard"/>
    <w:qFormat/>
    <w:rsid w:val="003A4CC5"/>
    <w:pPr>
      <w:jc w:val="center"/>
    </w:pPr>
    <w:rPr>
      <w:b/>
      <w:bCs/>
      <w:color w:val="004994" w:themeColor="text2"/>
      <w:sz w:val="22"/>
      <w:szCs w:val="22"/>
    </w:rPr>
  </w:style>
  <w:style w:type="paragraph" w:customStyle="1" w:styleId="Tabellenberschrift">
    <w:name w:val="Tabellenüberschrift"/>
    <w:basedOn w:val="Standard"/>
    <w:qFormat/>
    <w:rsid w:val="003A4CC5"/>
    <w:rPr>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327">
      <w:bodyDiv w:val="1"/>
      <w:marLeft w:val="0"/>
      <w:marRight w:val="0"/>
      <w:marTop w:val="0"/>
      <w:marBottom w:val="0"/>
      <w:divBdr>
        <w:top w:val="none" w:sz="0" w:space="0" w:color="auto"/>
        <w:left w:val="none" w:sz="0" w:space="0" w:color="auto"/>
        <w:bottom w:val="none" w:sz="0" w:space="0" w:color="auto"/>
        <w:right w:val="none" w:sz="0" w:space="0" w:color="auto"/>
      </w:divBdr>
    </w:div>
    <w:div w:id="1299413134">
      <w:bodyDiv w:val="1"/>
      <w:marLeft w:val="0"/>
      <w:marRight w:val="0"/>
      <w:marTop w:val="0"/>
      <w:marBottom w:val="0"/>
      <w:divBdr>
        <w:top w:val="none" w:sz="0" w:space="0" w:color="auto"/>
        <w:left w:val="none" w:sz="0" w:space="0" w:color="auto"/>
        <w:bottom w:val="none" w:sz="0" w:space="0" w:color="auto"/>
        <w:right w:val="none" w:sz="0" w:space="0" w:color="auto"/>
      </w:divBdr>
    </w:div>
    <w:div w:id="2038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guv.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8EC9739C64E03A32FC9DF34DC4119"/>
        <w:category>
          <w:name w:val="Allgemein"/>
          <w:gallery w:val="placeholder"/>
        </w:category>
        <w:types>
          <w:type w:val="bbPlcHdr"/>
        </w:types>
        <w:behaviors>
          <w:behavior w:val="content"/>
        </w:behaviors>
        <w:guid w:val="{9BC7EFCB-AB6F-4647-89D5-0C91727FE510}"/>
      </w:docPartPr>
      <w:docPartBody>
        <w:p w:rsidR="00706193" w:rsidRDefault="00D43FEF" w:rsidP="00D43FEF">
          <w:pPr>
            <w:pStyle w:val="A458EC9739C64E03A32FC9DF34DC411924"/>
          </w:pPr>
          <w:r w:rsidRPr="003F3E4B">
            <w:rPr>
              <w:rStyle w:val="Platzhaltertext"/>
            </w:rPr>
            <w:t>Kurzinformation</w:t>
          </w:r>
        </w:p>
      </w:docPartBody>
    </w:docPart>
    <w:docPart>
      <w:docPartPr>
        <w:name w:val="3CDFEA701946456EBD5F7166EF30928A"/>
        <w:category>
          <w:name w:val="Allgemein"/>
          <w:gallery w:val="placeholder"/>
        </w:category>
        <w:types>
          <w:type w:val="bbPlcHdr"/>
        </w:types>
        <w:behaviors>
          <w:behavior w:val="content"/>
        </w:behaviors>
        <w:guid w:val="{2A425E00-DC60-4EFC-BBF4-7286176C39D8}"/>
      </w:docPartPr>
      <w:docPartBody>
        <w:p w:rsidR="00706193" w:rsidRDefault="00D43FEF" w:rsidP="00D43FEF">
          <w:pPr>
            <w:pStyle w:val="3CDFEA701946456EBD5F7166EF30928A23"/>
          </w:pPr>
          <w:r w:rsidRPr="003F3E4B">
            <w:rPr>
              <w:rStyle w:val="Platzhaltertext"/>
            </w:rPr>
            <w:t>FB HM-089</w:t>
          </w:r>
        </w:p>
      </w:docPartBody>
    </w:docPart>
    <w:docPart>
      <w:docPartPr>
        <w:name w:val="DefaultPlaceholder_1082065158"/>
        <w:category>
          <w:name w:val="Allgemein"/>
          <w:gallery w:val="placeholder"/>
        </w:category>
        <w:types>
          <w:type w:val="bbPlcHdr"/>
        </w:types>
        <w:behaviors>
          <w:behavior w:val="content"/>
        </w:behaviors>
        <w:guid w:val="{1424BBA9-A374-4F99-B76C-9F9B5F875371}"/>
      </w:docPartPr>
      <w:docPartBody>
        <w:p w:rsidR="009008DC" w:rsidRDefault="00ED7192" w:rsidP="00ED7192">
          <w:pPr>
            <w:pStyle w:val="DefaultPlaceholder10820651581"/>
          </w:pPr>
          <w:r w:rsidRPr="00325EEE">
            <w:rPr>
              <w:rStyle w:val="Platzhaltertext"/>
            </w:rPr>
            <w:t>Klicken Sie hier, um Text einzugeben.</w:t>
          </w:r>
        </w:p>
      </w:docPartBody>
    </w:docPart>
    <w:docPart>
      <w:docPartPr>
        <w:name w:val="353F935B70854F6BA3FC70CADCD18071"/>
        <w:category>
          <w:name w:val="Allgemein"/>
          <w:gallery w:val="placeholder"/>
        </w:category>
        <w:types>
          <w:type w:val="bbPlcHdr"/>
        </w:types>
        <w:behaviors>
          <w:behavior w:val="content"/>
        </w:behaviors>
        <w:guid w:val="{D725CBD7-90E1-4957-ACC3-D2C49D2418C1}"/>
      </w:docPartPr>
      <w:docPartBody>
        <w:p w:rsidR="00BB098D" w:rsidRDefault="00D43FEF" w:rsidP="00D43FEF">
          <w:pPr>
            <w:pStyle w:val="353F935B70854F6BA3FC70CADCD18071"/>
          </w:pPr>
          <w:r w:rsidRPr="00923E76">
            <w:rPr>
              <w:rStyle w:val="Platzhaltertext"/>
            </w:rPr>
            <w:t>Klicken oder tippen Sie hier, um Text einzugeben.</w:t>
          </w:r>
        </w:p>
      </w:docPartBody>
    </w:docPart>
    <w:docPart>
      <w:docPartPr>
        <w:name w:val="0656AE0695EB4BADA3EDFDCF87B1D9E7"/>
        <w:category>
          <w:name w:val="Allgemein"/>
          <w:gallery w:val="placeholder"/>
        </w:category>
        <w:types>
          <w:type w:val="bbPlcHdr"/>
        </w:types>
        <w:behaviors>
          <w:behavior w:val="content"/>
        </w:behaviors>
        <w:guid w:val="{73AC3544-A5D7-4B59-B2B8-69FFB69B82D6}"/>
      </w:docPartPr>
      <w:docPartBody>
        <w:p w:rsidR="00BB098D" w:rsidRDefault="00D43FEF" w:rsidP="00D43FEF">
          <w:pPr>
            <w:pStyle w:val="0656AE0695EB4BADA3EDFDCF87B1D9E71"/>
          </w:pPr>
          <w:r>
            <w:rPr>
              <w:rStyle w:val="Platzhaltertext"/>
            </w:rPr>
            <w:t>Bitte Logo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Condensed">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62EFC"/>
    <w:multiLevelType w:val="multilevel"/>
    <w:tmpl w:val="FD08C34E"/>
    <w:styleLink w:val="zzzListeBeschriftung"/>
    <w:lvl w:ilvl="0">
      <w:start w:val="1"/>
      <w:numFmt w:val="decimal"/>
      <w:pStyle w:val="Beschriftung"/>
      <w:lvlText w:val="Tabelle %1:"/>
      <w:lvlJc w:val="left"/>
      <w:pPr>
        <w:ind w:left="0" w:firstLine="0"/>
      </w:pPr>
      <w:rPr>
        <w:rFonts w:asciiTheme="minorHAnsi" w:hAnsiTheme="minorHAnsi" w:hint="default"/>
        <w:b/>
        <w:i w:val="0"/>
        <w:sz w:val="20"/>
        <w:u w:color="E7E6E6" w:themeColor="background2"/>
      </w:rPr>
    </w:lvl>
    <w:lvl w:ilvl="1">
      <w:start w:val="1"/>
      <w:numFmt w:val="decimal"/>
      <w:suff w:val="nothing"/>
      <w:lvlText w:val="Bild %2: "/>
      <w:lvlJc w:val="left"/>
      <w:pPr>
        <w:ind w:left="0" w:firstLine="0"/>
      </w:pPr>
      <w:rPr>
        <w:rFonts w:asciiTheme="minorHAnsi" w:hAnsiTheme="minorHAnsi" w:hint="default"/>
        <w:b/>
        <w:i w:val="0"/>
        <w:color w:val="E7E6E6" w:themeColor="background2"/>
        <w:sz w:val="2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7A350997"/>
    <w:multiLevelType w:val="multilevel"/>
    <w:tmpl w:val="5D760A6A"/>
    <w:styleLink w:val="zzzListeAufzhlung"/>
    <w:lvl w:ilvl="0">
      <w:start w:val="1"/>
      <w:numFmt w:val="bullet"/>
      <w:lvlText w:val="●"/>
      <w:lvlJc w:val="left"/>
      <w:pPr>
        <w:tabs>
          <w:tab w:val="num" w:pos="227"/>
        </w:tabs>
        <w:ind w:left="227" w:hanging="227"/>
      </w:pPr>
      <w:rPr>
        <w:rFonts w:ascii="Calibri" w:hAnsi="Calibri" w:hint="default"/>
        <w:color w:val="44546A" w:themeColor="text2"/>
        <w:sz w:val="22"/>
        <w:u w:color="44546A" w:themeColor="text2"/>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567"/>
        </w:tabs>
        <w:ind w:left="567" w:hanging="113"/>
      </w:pPr>
      <w:rPr>
        <w:rFonts w:ascii="Arial" w:hAnsi="Arial" w:hint="default"/>
        <w:color w:val="auto"/>
      </w:rPr>
    </w:lvl>
    <w:lvl w:ilvl="3">
      <w:start w:val="1"/>
      <w:numFmt w:val="bullet"/>
      <w:lvlText w:val="•"/>
      <w:lvlJc w:val="left"/>
      <w:pPr>
        <w:ind w:left="227" w:hanging="227"/>
      </w:pPr>
      <w:rPr>
        <w:rFonts w:ascii="Calibri" w:hAnsi="Calibri" w:hint="default"/>
        <w:color w:val="auto"/>
      </w:rPr>
    </w:lvl>
    <w:lvl w:ilvl="4">
      <w:start w:val="1"/>
      <w:numFmt w:val="bullet"/>
      <w:lvlText w:val="•"/>
      <w:lvlJc w:val="left"/>
      <w:pPr>
        <w:ind w:left="227" w:hanging="227"/>
      </w:pPr>
      <w:rPr>
        <w:rFonts w:ascii="Calibri" w:hAnsi="Calibri" w:hint="default"/>
        <w:color w:val="auto"/>
      </w:rPr>
    </w:lvl>
    <w:lvl w:ilvl="5">
      <w:start w:val="1"/>
      <w:numFmt w:val="bullet"/>
      <w:lvlText w:val="•"/>
      <w:lvlJc w:val="left"/>
      <w:pPr>
        <w:ind w:left="227" w:hanging="227"/>
      </w:pPr>
      <w:rPr>
        <w:rFonts w:ascii="Calibri" w:hAnsi="Calibri" w:hint="default"/>
        <w:color w:val="auto"/>
      </w:rPr>
    </w:lvl>
    <w:lvl w:ilvl="6">
      <w:start w:val="1"/>
      <w:numFmt w:val="bullet"/>
      <w:lvlText w:val="•"/>
      <w:lvlJc w:val="left"/>
      <w:pPr>
        <w:ind w:left="227" w:hanging="227"/>
      </w:pPr>
      <w:rPr>
        <w:rFonts w:ascii="Calibri" w:hAnsi="Calibri" w:hint="default"/>
        <w:color w:val="auto"/>
      </w:rPr>
    </w:lvl>
    <w:lvl w:ilvl="7">
      <w:start w:val="1"/>
      <w:numFmt w:val="bullet"/>
      <w:lvlText w:val="•"/>
      <w:lvlJc w:val="left"/>
      <w:pPr>
        <w:ind w:left="227" w:hanging="227"/>
      </w:pPr>
      <w:rPr>
        <w:rFonts w:ascii="Calibri" w:hAnsi="Calibri" w:hint="default"/>
        <w:color w:val="auto"/>
      </w:rPr>
    </w:lvl>
    <w:lvl w:ilvl="8">
      <w:start w:val="1"/>
      <w:numFmt w:val="bullet"/>
      <w:lvlText w:val="•"/>
      <w:lvlJc w:val="left"/>
      <w:pPr>
        <w:ind w:left="227" w:hanging="227"/>
      </w:pPr>
      <w:rPr>
        <w:rFonts w:ascii="Calibri" w:hAnsi="Calibri" w:hint="default"/>
        <w:color w:val="auto"/>
      </w:rPr>
    </w:lvl>
  </w:abstractNum>
  <w:num w:numId="1" w16cid:durableId="2036927253">
    <w:abstractNumId w:val="0"/>
  </w:num>
  <w:num w:numId="2" w16cid:durableId="1564870866">
    <w:abstractNumId w:val="1"/>
  </w:num>
  <w:num w:numId="3" w16cid:durableId="50463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3"/>
    <w:rsid w:val="000110DA"/>
    <w:rsid w:val="0001700F"/>
    <w:rsid w:val="00025442"/>
    <w:rsid w:val="00025F7B"/>
    <w:rsid w:val="000341C3"/>
    <w:rsid w:val="000B163E"/>
    <w:rsid w:val="000B792B"/>
    <w:rsid w:val="000B7DD8"/>
    <w:rsid w:val="000C1443"/>
    <w:rsid w:val="000D6822"/>
    <w:rsid w:val="000E085C"/>
    <w:rsid w:val="0013666C"/>
    <w:rsid w:val="00152AEB"/>
    <w:rsid w:val="00194C12"/>
    <w:rsid w:val="001D07D2"/>
    <w:rsid w:val="001D11AE"/>
    <w:rsid w:val="001E5C44"/>
    <w:rsid w:val="002948F4"/>
    <w:rsid w:val="002B7240"/>
    <w:rsid w:val="002C5525"/>
    <w:rsid w:val="00306D29"/>
    <w:rsid w:val="0031592E"/>
    <w:rsid w:val="0032334A"/>
    <w:rsid w:val="00323942"/>
    <w:rsid w:val="00335FB9"/>
    <w:rsid w:val="00342C2D"/>
    <w:rsid w:val="00343195"/>
    <w:rsid w:val="0038135A"/>
    <w:rsid w:val="003961F7"/>
    <w:rsid w:val="003C42D2"/>
    <w:rsid w:val="003F3A6E"/>
    <w:rsid w:val="0040487F"/>
    <w:rsid w:val="00410AF1"/>
    <w:rsid w:val="00415850"/>
    <w:rsid w:val="004837AB"/>
    <w:rsid w:val="00490DC8"/>
    <w:rsid w:val="004C62FB"/>
    <w:rsid w:val="00506533"/>
    <w:rsid w:val="005313BB"/>
    <w:rsid w:val="00536BA2"/>
    <w:rsid w:val="00552572"/>
    <w:rsid w:val="005530D2"/>
    <w:rsid w:val="00560C34"/>
    <w:rsid w:val="005A46D6"/>
    <w:rsid w:val="005D24BC"/>
    <w:rsid w:val="005F6461"/>
    <w:rsid w:val="006158C1"/>
    <w:rsid w:val="00626CF1"/>
    <w:rsid w:val="00633AC2"/>
    <w:rsid w:val="00634FA4"/>
    <w:rsid w:val="00676949"/>
    <w:rsid w:val="00686B82"/>
    <w:rsid w:val="006D6EA0"/>
    <w:rsid w:val="006E0849"/>
    <w:rsid w:val="006E3EFB"/>
    <w:rsid w:val="00700195"/>
    <w:rsid w:val="00703B10"/>
    <w:rsid w:val="00706193"/>
    <w:rsid w:val="00722351"/>
    <w:rsid w:val="007361CC"/>
    <w:rsid w:val="00753E89"/>
    <w:rsid w:val="00796FC4"/>
    <w:rsid w:val="007C74F3"/>
    <w:rsid w:val="007F2C11"/>
    <w:rsid w:val="007F5496"/>
    <w:rsid w:val="00810FB3"/>
    <w:rsid w:val="00832A5C"/>
    <w:rsid w:val="0084530C"/>
    <w:rsid w:val="0085308F"/>
    <w:rsid w:val="00891D19"/>
    <w:rsid w:val="008A0404"/>
    <w:rsid w:val="008A48AA"/>
    <w:rsid w:val="008E79C2"/>
    <w:rsid w:val="009008DC"/>
    <w:rsid w:val="009402F9"/>
    <w:rsid w:val="00953CC5"/>
    <w:rsid w:val="00993943"/>
    <w:rsid w:val="009C3444"/>
    <w:rsid w:val="009C538D"/>
    <w:rsid w:val="00A04E84"/>
    <w:rsid w:val="00A16B19"/>
    <w:rsid w:val="00AC01A5"/>
    <w:rsid w:val="00AC24A6"/>
    <w:rsid w:val="00AC5554"/>
    <w:rsid w:val="00AD192B"/>
    <w:rsid w:val="00AE6D88"/>
    <w:rsid w:val="00B04E47"/>
    <w:rsid w:val="00B365F7"/>
    <w:rsid w:val="00B744CE"/>
    <w:rsid w:val="00B83097"/>
    <w:rsid w:val="00B8701F"/>
    <w:rsid w:val="00BB098D"/>
    <w:rsid w:val="00BE387D"/>
    <w:rsid w:val="00C017AC"/>
    <w:rsid w:val="00C10C2F"/>
    <w:rsid w:val="00C4588B"/>
    <w:rsid w:val="00C46672"/>
    <w:rsid w:val="00C50259"/>
    <w:rsid w:val="00C73520"/>
    <w:rsid w:val="00C963F9"/>
    <w:rsid w:val="00CA0F9A"/>
    <w:rsid w:val="00CC521D"/>
    <w:rsid w:val="00CF4D2E"/>
    <w:rsid w:val="00D06F4B"/>
    <w:rsid w:val="00D1042C"/>
    <w:rsid w:val="00D43FEF"/>
    <w:rsid w:val="00D4692D"/>
    <w:rsid w:val="00D50D19"/>
    <w:rsid w:val="00D52A5A"/>
    <w:rsid w:val="00D535FB"/>
    <w:rsid w:val="00D553B4"/>
    <w:rsid w:val="00D562B0"/>
    <w:rsid w:val="00D67812"/>
    <w:rsid w:val="00D71723"/>
    <w:rsid w:val="00D82CD5"/>
    <w:rsid w:val="00D84CDB"/>
    <w:rsid w:val="00D87927"/>
    <w:rsid w:val="00D977F4"/>
    <w:rsid w:val="00DB474B"/>
    <w:rsid w:val="00DC41D6"/>
    <w:rsid w:val="00DC67E7"/>
    <w:rsid w:val="00DD671C"/>
    <w:rsid w:val="00E16EB9"/>
    <w:rsid w:val="00E27EFB"/>
    <w:rsid w:val="00E37A4D"/>
    <w:rsid w:val="00E44729"/>
    <w:rsid w:val="00E5510A"/>
    <w:rsid w:val="00E61113"/>
    <w:rsid w:val="00E93A41"/>
    <w:rsid w:val="00E95C8D"/>
    <w:rsid w:val="00ED7192"/>
    <w:rsid w:val="00EE236F"/>
    <w:rsid w:val="00EF2256"/>
    <w:rsid w:val="00F129EE"/>
    <w:rsid w:val="00F16A12"/>
    <w:rsid w:val="00F45250"/>
    <w:rsid w:val="00F46278"/>
    <w:rsid w:val="00F65012"/>
    <w:rsid w:val="00F772F1"/>
    <w:rsid w:val="00FA0FB2"/>
    <w:rsid w:val="00FA4F52"/>
    <w:rsid w:val="00FD1517"/>
    <w:rsid w:val="00FF4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19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C46672"/>
    <w:rPr>
      <w:color w:val="808080"/>
    </w:rPr>
  </w:style>
  <w:style w:type="paragraph" w:styleId="Beschriftung">
    <w:name w:val="caption"/>
    <w:basedOn w:val="Standard"/>
    <w:next w:val="Text"/>
    <w:uiPriority w:val="35"/>
    <w:qFormat/>
    <w:rsid w:val="009008DC"/>
    <w:pPr>
      <w:numPr>
        <w:numId w:val="1"/>
      </w:numPr>
      <w:spacing w:before="60" w:after="240" w:line="240" w:lineRule="exact"/>
      <w:contextualSpacing/>
    </w:pPr>
    <w:rPr>
      <w:rFonts w:eastAsiaTheme="minorHAnsi" w:cstheme="minorBidi"/>
      <w:iCs/>
      <w:color w:val="E7E6E6" w:themeColor="background2"/>
      <w:sz w:val="20"/>
      <w:szCs w:val="20"/>
      <w:lang w:eastAsia="en-US"/>
    </w:rPr>
  </w:style>
  <w:style w:type="table" w:customStyle="1" w:styleId="DKUVTabelle">
    <w:name w:val="DKUV_Tabelle"/>
    <w:basedOn w:val="NormaleTabelle"/>
    <w:uiPriority w:val="99"/>
    <w:rsid w:val="009008DC"/>
    <w:pPr>
      <w:spacing w:after="0" w:line="240" w:lineRule="auto"/>
    </w:pPr>
    <w:rPr>
      <w:rFonts w:eastAsiaTheme="minorHAnsi"/>
      <w:color w:val="000000" w:themeColor="text1"/>
      <w:sz w:val="20"/>
      <w:szCs w:val="20"/>
      <w:lang w:eastAsia="en-US"/>
    </w:rPr>
    <w:tblPr>
      <w:tblStyleRowBandSize w:val="1"/>
      <w:tblInd w:w="28" w:type="dxa"/>
      <w:tblBorders>
        <w:bottom w:val="single" w:sz="4" w:space="0" w:color="44546A" w:themeColor="text2"/>
        <w:insideV w:val="single" w:sz="4" w:space="0" w:color="E7E6E6" w:themeColor="background2"/>
      </w:tblBorders>
      <w:tblCellMar>
        <w:left w:w="0" w:type="dxa"/>
        <w:right w:w="0" w:type="dxa"/>
      </w:tblCellMar>
    </w:tbl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numbering" w:customStyle="1" w:styleId="zzzListeBeschriftung">
    <w:name w:val="zzz_Liste_Beschriftung"/>
    <w:basedOn w:val="KeineListe"/>
    <w:uiPriority w:val="99"/>
    <w:rsid w:val="009008DC"/>
    <w:pPr>
      <w:numPr>
        <w:numId w:val="1"/>
      </w:numPr>
    </w:pPr>
  </w:style>
  <w:style w:type="table" w:customStyle="1" w:styleId="BasisTabelle">
    <w:name w:val="Basis Tabelle"/>
    <w:basedOn w:val="NormaleTabelle"/>
    <w:uiPriority w:val="99"/>
    <w:rsid w:val="009008DC"/>
    <w:pPr>
      <w:spacing w:after="0" w:line="240" w:lineRule="auto"/>
    </w:pPr>
    <w:rPr>
      <w:rFonts w:eastAsiaTheme="minorHAnsi"/>
      <w:color w:val="000000" w:themeColor="text1"/>
      <w:sz w:val="20"/>
      <w:szCs w:val="20"/>
      <w:lang w:eastAsia="en-US"/>
    </w:rPr>
    <w:tblPr>
      <w:tblCellMar>
        <w:left w:w="0" w:type="dxa"/>
        <w:right w:w="0" w:type="dxa"/>
      </w:tblCellMar>
    </w:tblPr>
  </w:style>
  <w:style w:type="paragraph" w:customStyle="1" w:styleId="Text">
    <w:name w:val="Text"/>
    <w:basedOn w:val="Standard"/>
    <w:uiPriority w:val="14"/>
    <w:qFormat/>
    <w:rsid w:val="00676949"/>
    <w:pPr>
      <w:spacing w:after="0" w:line="240" w:lineRule="auto"/>
    </w:pPr>
    <w:rPr>
      <w:rFonts w:eastAsiaTheme="minorHAnsi" w:cstheme="minorBidi"/>
      <w:sz w:val="20"/>
      <w:szCs w:val="20"/>
      <w:lang w:eastAsia="en-US"/>
    </w:rPr>
  </w:style>
  <w:style w:type="character" w:styleId="Fett">
    <w:name w:val="Strong"/>
    <w:basedOn w:val="Absatz-Standardschriftart"/>
    <w:uiPriority w:val="15"/>
    <w:rsid w:val="009008DC"/>
    <w:rPr>
      <w:b/>
      <w:bCs/>
    </w:rPr>
  </w:style>
  <w:style w:type="numbering" w:customStyle="1" w:styleId="zzzListeAufzhlung">
    <w:name w:val="zzz_Liste_Aufzählung"/>
    <w:basedOn w:val="KeineListe"/>
    <w:uiPriority w:val="99"/>
    <w:rsid w:val="009008DC"/>
    <w:pPr>
      <w:numPr>
        <w:numId w:val="2"/>
      </w:numPr>
    </w:pPr>
  </w:style>
  <w:style w:type="paragraph" w:customStyle="1" w:styleId="353F935B70854F6BA3FC70CADCD18071">
    <w:name w:val="353F935B70854F6BA3FC70CADCD18071"/>
    <w:rsid w:val="00D43FEF"/>
  </w:style>
  <w:style w:type="paragraph" w:customStyle="1" w:styleId="0656AE0695EB4BADA3EDFDCF87B1D9E71">
    <w:name w:val="0656AE0695EB4BADA3EDFDCF87B1D9E71"/>
    <w:rsid w:val="00D43FEF"/>
    <w:pPr>
      <w:spacing w:after="270" w:line="270" w:lineRule="atLeast"/>
    </w:pPr>
    <w:rPr>
      <w:rFonts w:eastAsiaTheme="minorHAnsi"/>
      <w:color w:val="000000" w:themeColor="text1"/>
      <w:szCs w:val="20"/>
      <w:lang w:eastAsia="en-US"/>
    </w:rPr>
  </w:style>
  <w:style w:type="paragraph" w:customStyle="1" w:styleId="A458EC9739C64E03A32FC9DF34DC411924">
    <w:name w:val="A458EC9739C64E03A32FC9DF34DC411924"/>
    <w:rsid w:val="00D43FEF"/>
    <w:pPr>
      <w:spacing w:after="0" w:line="240" w:lineRule="auto"/>
    </w:pPr>
    <w:rPr>
      <w:rFonts w:eastAsiaTheme="minorHAnsi"/>
      <w:color w:val="000000" w:themeColor="text1"/>
      <w:sz w:val="20"/>
      <w:szCs w:val="20"/>
      <w:lang w:eastAsia="en-US"/>
    </w:rPr>
  </w:style>
  <w:style w:type="paragraph" w:customStyle="1" w:styleId="3CDFEA701946456EBD5F7166EF30928A23">
    <w:name w:val="3CDFEA701946456EBD5F7166EF30928A23"/>
    <w:rsid w:val="00D43FEF"/>
    <w:pPr>
      <w:spacing w:after="0" w:line="240" w:lineRule="exact"/>
      <w:jc w:val="right"/>
    </w:pPr>
    <w:rPr>
      <w:rFonts w:eastAsiaTheme="minorHAnsi"/>
      <w:color w:val="E7E6E6" w:themeColor="background2"/>
      <w:sz w:val="20"/>
      <w:szCs w:val="20"/>
      <w:lang w:eastAsia="en-US"/>
    </w:rPr>
  </w:style>
  <w:style w:type="paragraph" w:customStyle="1" w:styleId="DefaultPlaceholder10820651581">
    <w:name w:val="DefaultPlaceholder_10820651581"/>
    <w:rsid w:val="00ED7192"/>
    <w:pPr>
      <w:spacing w:after="0" w:line="240" w:lineRule="auto"/>
    </w:pPr>
    <w:rPr>
      <w:rFonts w:eastAsiaTheme="minorHAnsi"/>
      <w:color w:val="000000" w:themeColor="text1"/>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GUV">
      <a:dk1>
        <a:sysClr val="windowText" lastClr="000000"/>
      </a:dk1>
      <a:lt1>
        <a:sysClr val="window" lastClr="FFFFFF"/>
      </a:lt1>
      <a:dk2>
        <a:srgbClr val="004994"/>
      </a:dk2>
      <a:lt2>
        <a:srgbClr val="555555"/>
      </a:lt2>
      <a:accent1>
        <a:srgbClr val="0095DB"/>
      </a:accent1>
      <a:accent2>
        <a:srgbClr val="008C8E"/>
      </a:accent2>
      <a:accent3>
        <a:srgbClr val="51AE31"/>
      </a:accent3>
      <a:accent4>
        <a:srgbClr val="FFCC00"/>
      </a:accent4>
      <a:accent5>
        <a:srgbClr val="F39200"/>
      </a:accent5>
      <a:accent6>
        <a:srgbClr val="D40F14"/>
      </a:accent6>
      <a:hlink>
        <a:srgbClr val="000000"/>
      </a:hlink>
      <a:folHlink>
        <a:srgbClr val="000000"/>
      </a:folHlink>
    </a:clrScheme>
    <a:fontScheme name="DGU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09B49872E793164DB60844AEDBA6D014" ma:contentTypeVersion="3" ma:contentTypeDescription="Ein neues Dokument erstellen." ma:contentTypeScope="" ma:versionID="2e5859faa7d95c263995c2df7f27de2e">
  <xsd:schema xmlns:xsd="http://www.w3.org/2001/XMLSchema" xmlns:xs="http://www.w3.org/2001/XMLSchema" xmlns:p="http://schemas.microsoft.com/office/2006/metadata/properties" xmlns:ns2="9d3136c3-05d3-4486-89a4-8159fc4d6d01" xmlns:ns3="e6be3046-8c54-4fab-9c46-6e75c347b2a8" targetNamespace="http://schemas.microsoft.com/office/2006/metadata/properties" ma:root="true" ma:fieldsID="d3ce68e9c55a1104aa57570e96ee6731" ns2:_="" ns3:_="">
    <xsd:import namespace="9d3136c3-05d3-4486-89a4-8159fc4d6d01"/>
    <xsd:import namespace="e6be3046-8c54-4fab-9c46-6e75c347b2a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136c3-05d3-4486-89a4-8159fc4d6d0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e3046-8c54-4fab-9c46-6e75c347b2a8" elementFormDefault="qualified">
    <xsd:import namespace="http://schemas.microsoft.com/office/2006/documentManagement/types"/>
    <xsd:import namespace="http://schemas.microsoft.com/office/infopath/2007/PartnerControls"/>
    <xsd:element name="_dlc_DocId" ma:index="9" nillable="true" ma:displayName="Wert der Dokument-ID" ma:description="Der Wert der diesem Element zugewiesenen Dokument-ID." ma:internalName="_dlc_DocId" ma:readOnly="true">
      <xsd:simpleType>
        <xsd:restriction base="dms:Text"/>
      </xsd:simpleType>
    </xsd:element>
    <xsd:element name="_dlc_DocIdUrl" ma:index="1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GostName.XSL" StyleName="GOST - Name Sort" Version="6">
  <b:Source>
    <b:Tag>Bet</b:Tag>
    <b:SourceType>Book</b:SourceType>
    <b:Guid>{7D5C194D-4CBA-4793-8C74-692F98AA4E04}</b:Guid>
    <b:Title>Betriebssicherheitsverordnung (BetrSichV) – Verordnung über Sicher- heit und Gesundheitsschutz bei der Verwendung von Arbeitsmitteln vom 3. Februar 2015 (BGBl. I S. 49), geändert 13. Juli 2015 (BGBl. I S. 1187).</b:Title>
    <b:RefOrder>1</b:RefOrder>
  </b:Source>
  <b:Source>
    <b:Tag>DGU</b:Tag>
    <b:SourceType>Book</b:SourceType>
    <b:Guid>{C5DFB4ED-4BB2-404D-A103-94C9C43DEA28}</b:Guid>
    <b:Title>DGUV Regel 100-500 (bisher: BGR 500): Betreiben von Arbeitsmitteln, Kapitel 2.3 Pressen der Metallbe- und -verarbeitung. (Inhalt aus VBG 7n5.1 Exzenter- und verwandte Pressen, VBG 7n5.2 Hydraulische Pressen), Stand: April 2008</b:Title>
    <b:RefOrder>2</b:RefOrder>
  </b:Source>
</b:Sources>
</file>

<file path=customXml/itemProps1.xml><?xml version="1.0" encoding="utf-8"?>
<ds:datastoreItem xmlns:ds="http://schemas.openxmlformats.org/officeDocument/2006/customXml" ds:itemID="{05154C7F-B37C-47CE-8782-2F7BC84E12DC}">
  <ds:schemaRefs>
    <ds:schemaRef ds:uri="http://schemas.microsoft.com/sharepoint/events"/>
  </ds:schemaRefs>
</ds:datastoreItem>
</file>

<file path=customXml/itemProps2.xml><?xml version="1.0" encoding="utf-8"?>
<ds:datastoreItem xmlns:ds="http://schemas.openxmlformats.org/officeDocument/2006/customXml" ds:itemID="{C3214C21-96A2-4380-8313-D31D6CE2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136c3-05d3-4486-89a4-8159fc4d6d01"/>
    <ds:schemaRef ds:uri="e6be3046-8c54-4fab-9c46-6e75c347b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A488-D5E3-4F92-A25F-2F83F2640E76}">
  <ds:schemaRefs>
    <ds:schemaRef ds:uri="http://schemas.microsoft.com/sharepoint/v3/contenttype/forms"/>
  </ds:schemaRefs>
</ds:datastoreItem>
</file>

<file path=customXml/itemProps4.xml><?xml version="1.0" encoding="utf-8"?>
<ds:datastoreItem xmlns:ds="http://schemas.openxmlformats.org/officeDocument/2006/customXml" ds:itemID="{09AA240D-BB6D-45C3-A4A9-85B683FD22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A05E10-A7B5-4B3C-A3FC-B256357A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2834</Words>
  <Characters>17858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Fachbereich AKTUELL „Maschinen der Zerspanung“ Checkliste N 1.3</vt:lpstr>
    </vt:vector>
  </TitlesOfParts>
  <Company>DGUV</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AKTUELL „Maschinen der Zerspanung“ Checkliste N 1.3</dc:title>
  <dc:creator>Felix Reimann  // Gestalt und Form</dc:creator>
  <cp:keywords>FBHM 120</cp:keywords>
  <cp:lastModifiedBy>Beyer, Annelie, BGHM</cp:lastModifiedBy>
  <cp:revision>9</cp:revision>
  <cp:lastPrinted>2022-04-22T09:26:00Z</cp:lastPrinted>
  <dcterms:created xsi:type="dcterms:W3CDTF">2022-06-28T07:06:00Z</dcterms:created>
  <dcterms:modified xsi:type="dcterms:W3CDTF">2022-09-16T11:05:00Z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0x01010009B49872E793164DB60844AEDBA6D014</vt:lpwstr>
  </property>
  <property fmtid="{D5CDD505-2E9C-101B-9397-08002B2CF9AE}" pid="3" name="MSIP_Label_2c76c141-ac86-40e5-abf2-c6f60e474cee_Enabled">
    <vt:lpwstr>True</vt:lpwstr>
  </property>
  <property fmtid="{D5CDD505-2E9C-101B-9397-08002B2CF9AE}" pid="4" name="MSIP_Label_2c76c141-ac86-40e5-abf2-c6f60e474cee_SiteId">
    <vt:lpwstr>fcb2b37b-5da0-466b-9b83-0014b67a7c78</vt:lpwstr>
  </property>
  <property fmtid="{D5CDD505-2E9C-101B-9397-08002B2CF9AE}" pid="5" name="MSIP_Label_2c76c141-ac86-40e5-abf2-c6f60e474cee_Owner">
    <vt:lpwstr>hans-juergen.gross@bayer.com</vt:lpwstr>
  </property>
  <property fmtid="{D5CDD505-2E9C-101B-9397-08002B2CF9AE}" pid="6" name="MSIP_Label_2c76c141-ac86-40e5-abf2-c6f60e474cee_SetDate">
    <vt:lpwstr>2021-01-18T10:19:18.0889965Z</vt:lpwstr>
  </property>
  <property fmtid="{D5CDD505-2E9C-101B-9397-08002B2CF9AE}" pid="7" name="MSIP_Label_2c76c141-ac86-40e5-abf2-c6f60e474cee_Name">
    <vt:lpwstr>RESTRICTED</vt:lpwstr>
  </property>
  <property fmtid="{D5CDD505-2E9C-101B-9397-08002B2CF9AE}" pid="8" name="MSIP_Label_2c76c141-ac86-40e5-abf2-c6f60e474cee_Application">
    <vt:lpwstr>Microsoft Azure Information Protection</vt:lpwstr>
  </property>
  <property fmtid="{D5CDD505-2E9C-101B-9397-08002B2CF9AE}" pid="9" name="MSIP_Label_2c76c141-ac86-40e5-abf2-c6f60e474cee_Extended_MSFT_Method">
    <vt:lpwstr>Automatic</vt:lpwstr>
  </property>
  <property fmtid="{D5CDD505-2E9C-101B-9397-08002B2CF9AE}" pid="10" name="Sensitivity">
    <vt:lpwstr>RESTRICTED</vt:lpwstr>
  </property>
</Properties>
</file>