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B526E4">
      <w:pPr>
        <w:spacing w:before="240" w:after="24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B526E4" w:rsidRDefault="00DA7993" w:rsidP="00B526E4">
      <w:pPr>
        <w:spacing w:before="480" w:after="240"/>
        <w:rPr>
          <w:rFonts w:ascii="Arial" w:hAnsi="Arial" w:cs="Arial"/>
          <w:b/>
          <w:bCs/>
          <w:color w:val="004994" w:themeColor="text2"/>
          <w:sz w:val="36"/>
          <w:szCs w:val="36"/>
        </w:rPr>
      </w:pPr>
      <w:r w:rsidRPr="00B526E4">
        <w:rPr>
          <w:rFonts w:ascii="Arial" w:hAnsi="Arial" w:cs="Arial"/>
          <w:b/>
          <w:bCs/>
          <w:color w:val="004994" w:themeColor="text2"/>
          <w:sz w:val="36"/>
          <w:szCs w:val="36"/>
        </w:rPr>
        <w:t>Fachbereich AKTUELL FBHM-120</w:t>
      </w:r>
    </w:p>
    <w:p w14:paraId="1216AA4E" w14:textId="77777777" w:rsidR="00DA7993" w:rsidRPr="00B526E4" w:rsidRDefault="00DA7993" w:rsidP="00B526E4">
      <w:pPr>
        <w:spacing w:before="240" w:after="240"/>
        <w:rPr>
          <w:rFonts w:ascii="Arial" w:hAnsi="Arial" w:cs="Arial"/>
          <w:b/>
          <w:bCs/>
          <w:color w:val="004994" w:themeColor="text2"/>
          <w:sz w:val="36"/>
          <w:szCs w:val="36"/>
        </w:rPr>
      </w:pPr>
      <w:r w:rsidRPr="00B526E4">
        <w:rPr>
          <w:rFonts w:ascii="Arial" w:hAnsi="Arial" w:cs="Arial"/>
          <w:b/>
          <w:bCs/>
          <w:color w:val="004994" w:themeColor="text2"/>
          <w:sz w:val="36"/>
          <w:szCs w:val="36"/>
        </w:rPr>
        <w:t xml:space="preserve">Maschinen der Zerspanung – Checklisten </w:t>
      </w:r>
    </w:p>
    <w:p w14:paraId="642BDDEA" w14:textId="485E2342" w:rsidR="00DA7993" w:rsidRPr="008D79B8" w:rsidRDefault="00DA7993" w:rsidP="00B526E4">
      <w:pPr>
        <w:spacing w:before="360" w:after="240"/>
        <w:rPr>
          <w:rFonts w:ascii="Arial" w:hAnsi="Arial" w:cs="Arial"/>
          <w:sz w:val="28"/>
          <w:szCs w:val="28"/>
        </w:rPr>
      </w:pPr>
      <w:r w:rsidRPr="008D79B8">
        <w:rPr>
          <w:rFonts w:ascii="Arial" w:hAnsi="Arial" w:cs="Arial"/>
          <w:sz w:val="28"/>
          <w:szCs w:val="28"/>
        </w:rPr>
        <w:t xml:space="preserve">Die Vorlage entspricht der Checkliste </w:t>
      </w:r>
      <w:r w:rsidR="00B65A51">
        <w:rPr>
          <w:rFonts w:ascii="Arial" w:hAnsi="Arial" w:cs="Arial"/>
          <w:b/>
          <w:bCs/>
          <w:sz w:val="28"/>
          <w:szCs w:val="28"/>
        </w:rPr>
        <w:t>A</w:t>
      </w:r>
      <w:r w:rsidR="00FF08BF">
        <w:rPr>
          <w:rFonts w:ascii="Arial" w:hAnsi="Arial" w:cs="Arial"/>
          <w:b/>
          <w:bCs/>
          <w:sz w:val="28"/>
          <w:szCs w:val="28"/>
        </w:rPr>
        <w:t xml:space="preserve"> </w:t>
      </w:r>
      <w:r w:rsidR="00A91A4B">
        <w:rPr>
          <w:rFonts w:ascii="Arial" w:hAnsi="Arial" w:cs="Arial"/>
          <w:b/>
          <w:bCs/>
          <w:sz w:val="28"/>
          <w:szCs w:val="28"/>
        </w:rPr>
        <w:t>2.</w:t>
      </w:r>
      <w:r w:rsidR="00C43EFD">
        <w:rPr>
          <w:rFonts w:ascii="Arial" w:hAnsi="Arial" w:cs="Arial"/>
          <w:b/>
          <w:bCs/>
          <w:sz w:val="28"/>
          <w:szCs w:val="28"/>
        </w:rPr>
        <w:t>2</w:t>
      </w:r>
      <w:r w:rsidRPr="008D79B8">
        <w:rPr>
          <w:rFonts w:ascii="Arial" w:hAnsi="Arial" w:cs="Arial"/>
          <w:sz w:val="28"/>
          <w:szCs w:val="28"/>
        </w:rPr>
        <w:t xml:space="preserve"> </w:t>
      </w:r>
      <w:r w:rsidRPr="005019BB">
        <w:rPr>
          <w:rFonts w:ascii="Arial" w:hAnsi="Arial" w:cs="Arial"/>
          <w:b/>
          <w:bCs/>
          <w:sz w:val="28"/>
          <w:szCs w:val="28"/>
        </w:rPr>
        <w:t>„</w:t>
      </w:r>
      <w:r w:rsidR="00364AFF" w:rsidRPr="005019BB">
        <w:rPr>
          <w:rFonts w:ascii="Arial" w:hAnsi="Arial" w:cs="Arial"/>
          <w:b/>
          <w:bCs/>
          <w:sz w:val="28"/>
          <w:szCs w:val="28"/>
        </w:rPr>
        <w:t>Handgesteuerte</w:t>
      </w:r>
      <w:r w:rsidR="00C43EFD" w:rsidRPr="005019BB">
        <w:rPr>
          <w:rFonts w:ascii="Arial" w:hAnsi="Arial" w:cs="Arial"/>
          <w:b/>
          <w:bCs/>
          <w:sz w:val="28"/>
          <w:szCs w:val="28"/>
        </w:rPr>
        <w:t xml:space="preserve"> Bohrmaschinen</w:t>
      </w:r>
      <w:r w:rsidR="00364AFF" w:rsidRPr="005019BB">
        <w:rPr>
          <w:rFonts w:ascii="Arial" w:hAnsi="Arial" w:cs="Arial"/>
          <w:b/>
          <w:bCs/>
          <w:sz w:val="28"/>
          <w:szCs w:val="28"/>
        </w:rPr>
        <w:t xml:space="preserve"> (alt) ohne CE-Kennzeichnung</w:t>
      </w:r>
      <w:r w:rsidRPr="005019BB">
        <w:rPr>
          <w:rFonts w:ascii="Arial" w:hAnsi="Arial" w:cs="Arial"/>
          <w:b/>
          <w:bCs/>
          <w:sz w:val="28"/>
          <w:szCs w:val="28"/>
        </w:rPr>
        <w:t>“</w:t>
      </w:r>
      <w:r w:rsidRPr="008D79B8">
        <w:rPr>
          <w:rFonts w:ascii="Arial" w:hAnsi="Arial" w:cs="Arial"/>
          <w:sz w:val="28"/>
          <w:szCs w:val="28"/>
        </w:rPr>
        <w:t xml:space="preserve"> 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E62F03">
        <w:rPr>
          <w:rFonts w:ascii="Arial" w:hAnsi="Arial" w:cs="Arial"/>
          <w:sz w:val="28"/>
          <w:szCs w:val="28"/>
        </w:rPr>
        <w:t>, Stand</w:t>
      </w:r>
      <w:r w:rsidR="00EE12C2">
        <w:rPr>
          <w:rFonts w:ascii="Arial" w:hAnsi="Arial" w:cs="Arial"/>
          <w:sz w:val="28"/>
          <w:szCs w:val="28"/>
        </w:rPr>
        <w:t xml:space="preserve"> 01/2022.</w:t>
      </w:r>
    </w:p>
    <w:p w14:paraId="06CABC66" w14:textId="44057078" w:rsidR="00DA7993" w:rsidRDefault="00DA7993" w:rsidP="00B526E4">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B526E4" w:rsidRPr="00B018EA">
          <w:rPr>
            <w:rStyle w:val="Hyperlink"/>
            <w:rFonts w:ascii="Arial" w:hAnsi="Arial" w:cs="Arial"/>
            <w:color w:val="0563C1"/>
            <w:sz w:val="28"/>
            <w:szCs w:val="28"/>
            <w:u w:val="single"/>
          </w:rPr>
          <w:t>www.DGUV.de</w:t>
        </w:r>
      </w:hyperlink>
      <w:r w:rsidR="00B526E4" w:rsidRPr="00B018EA">
        <w:rPr>
          <w:rFonts w:ascii="Arial" w:hAnsi="Arial" w:cs="Arial"/>
          <w:sz w:val="28"/>
          <w:szCs w:val="28"/>
        </w:rPr>
        <w:t>,</w:t>
      </w:r>
      <w:r w:rsidRPr="008D79B8">
        <w:rPr>
          <w:rFonts w:ascii="Arial" w:hAnsi="Arial" w:cs="Arial"/>
          <w:sz w:val="28"/>
          <w:szCs w:val="28"/>
        </w:rPr>
        <w:t xml:space="preserve"> Webcode</w:t>
      </w:r>
      <w:r w:rsidR="00174573">
        <w:rPr>
          <w:rFonts w:ascii="Arial" w:hAnsi="Arial" w:cs="Arial"/>
          <w:sz w:val="28"/>
          <w:szCs w:val="28"/>
        </w:rPr>
        <w:t xml:space="preserve"> p022255.</w:t>
      </w:r>
    </w:p>
    <w:p w14:paraId="64600EDB" w14:textId="5E7B7D5B" w:rsidR="009F7B9D" w:rsidRPr="009F7B9D" w:rsidRDefault="009F7B9D" w:rsidP="00B526E4">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B526E4">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B526E4">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3037B679" w14:textId="77777777" w:rsidR="009F7B9D" w:rsidRPr="008D79B8" w:rsidRDefault="009F7B9D" w:rsidP="00B526E4">
      <w:pPr>
        <w:spacing w:before="240" w:after="240"/>
        <w:rPr>
          <w:rFonts w:ascii="Arial" w:hAnsi="Arial" w:cs="Arial"/>
          <w:sz w:val="28"/>
          <w:szCs w:val="28"/>
        </w:rPr>
      </w:pP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3F9CC785" w14:textId="5757051F" w:rsidR="00A91A4B" w:rsidRPr="00051B66" w:rsidRDefault="00A91A4B" w:rsidP="00A91A4B">
      <w:pPr>
        <w:pStyle w:val="Anlageberschrift2"/>
        <w:rPr>
          <w:rFonts w:ascii="Arial" w:hAnsi="Arial" w:cs="Arial"/>
        </w:rPr>
      </w:pPr>
      <w:bookmarkStart w:id="1" w:name="_Toc74744759"/>
      <w:bookmarkStart w:id="2" w:name="_Toc87262009"/>
      <w:bookmarkStart w:id="3" w:name="A21"/>
      <w:bookmarkStart w:id="4" w:name="_Toc87262017"/>
      <w:bookmarkStart w:id="5" w:name="N0"/>
      <w:bookmarkStart w:id="6" w:name="_Toc74744765"/>
      <w:bookmarkStart w:id="7" w:name="_Toc87262015"/>
      <w:bookmarkStart w:id="8" w:name="A6"/>
      <w:bookmarkStart w:id="9" w:name="_Toc74744764"/>
      <w:bookmarkStart w:id="10" w:name="_Toc87262014"/>
      <w:bookmarkStart w:id="11" w:name="A5"/>
      <w:bookmarkStart w:id="12" w:name="_Toc74744763"/>
      <w:bookmarkStart w:id="13" w:name="_Toc87262013"/>
      <w:bookmarkStart w:id="14" w:name="A4"/>
      <w:bookmarkStart w:id="15" w:name="_Toc74744762"/>
      <w:bookmarkStart w:id="16" w:name="_Toc87262012"/>
      <w:bookmarkStart w:id="17" w:name="A3"/>
      <w:bookmarkStart w:id="18" w:name="_Toc74744761"/>
      <w:bookmarkStart w:id="19" w:name="_Toc87262011"/>
      <w:bookmarkStart w:id="20" w:name="A23"/>
      <w:bookmarkStart w:id="21" w:name="_Toc74744760"/>
      <w:bookmarkStart w:id="22" w:name="_Toc87262010"/>
      <w:bookmarkStart w:id="23" w:name="A22"/>
      <w:bookmarkStart w:id="24" w:name="_Toc74744758"/>
      <w:bookmarkStart w:id="25" w:name="_Toc87262008"/>
      <w:bookmarkStart w:id="26" w:name="A15"/>
      <w:bookmarkStart w:id="27" w:name="_Toc74744757"/>
      <w:bookmarkStart w:id="28" w:name="_Toc87262007"/>
      <w:bookmarkStart w:id="29" w:name="A14"/>
      <w:bookmarkStart w:id="30" w:name="_Toc74744756"/>
      <w:bookmarkStart w:id="31" w:name="_Toc87262006"/>
      <w:bookmarkStart w:id="32" w:name="A13"/>
      <w:bookmarkStart w:id="33" w:name="_Toc74744755"/>
      <w:bookmarkStart w:id="34" w:name="_Toc87262005"/>
      <w:bookmarkStart w:id="35" w:name="A12"/>
      <w:bookmarkStart w:id="36" w:name="_Toc87262004"/>
      <w:bookmarkStart w:id="37" w:name="A1"/>
      <w:bookmarkStart w:id="38" w:name="A11"/>
      <w:bookmarkStart w:id="39" w:name="_Toc87262003"/>
      <w:bookmarkStart w:id="40" w:name="A0"/>
      <w:r w:rsidRPr="00051B66">
        <w:rPr>
          <w:rFonts w:ascii="Arial" w:hAnsi="Arial" w:cs="Arial"/>
        </w:rPr>
        <w:lastRenderedPageBreak/>
        <w:t>A 2.</w:t>
      </w:r>
      <w:r w:rsidR="00C43EFD">
        <w:rPr>
          <w:rFonts w:ascii="Arial" w:hAnsi="Arial" w:cs="Arial"/>
        </w:rPr>
        <w:t>2</w:t>
      </w:r>
      <w:r w:rsidRPr="00051B66">
        <w:rPr>
          <w:rFonts w:ascii="Arial" w:hAnsi="Arial" w:cs="Arial"/>
        </w:rPr>
        <w:t xml:space="preserve"> Handgesteuerte</w:t>
      </w:r>
      <w:r w:rsidR="00C43EFD">
        <w:rPr>
          <w:rFonts w:ascii="Arial" w:hAnsi="Arial" w:cs="Arial"/>
        </w:rPr>
        <w:t xml:space="preserve"> Bohrmaschinen</w:t>
      </w:r>
      <w:r w:rsidRPr="00051B66">
        <w:rPr>
          <w:rFonts w:ascii="Arial" w:hAnsi="Arial" w:cs="Arial"/>
        </w:rPr>
        <w:t xml:space="preserve"> (alt) ohne CE-Kennzeichnung</w:t>
      </w:r>
      <w:bookmarkEnd w:id="1"/>
      <w:bookmarkEnd w:id="2"/>
    </w:p>
    <w:bookmarkEnd w:id="3"/>
    <w:p w14:paraId="2E78E23C" w14:textId="77777777" w:rsidR="00C43EFD" w:rsidRPr="00DC7235" w:rsidRDefault="00C43EFD" w:rsidP="00A10656">
      <w:pPr>
        <w:pStyle w:val="Text"/>
        <w:spacing w:before="240" w:after="240"/>
        <w:rPr>
          <w:rFonts w:ascii="Arial" w:hAnsi="Arial" w:cs="Arial"/>
          <w:szCs w:val="22"/>
        </w:rPr>
      </w:pPr>
      <w:r w:rsidRPr="00DC7235">
        <w:rPr>
          <w:rFonts w:ascii="Arial" w:hAnsi="Arial" w:cs="Arial"/>
          <w:szCs w:val="22"/>
        </w:rPr>
        <w:t>Hinweis: Die Checkliste erhebt nicht den Anspruch auf Vollständigkeit!</w:t>
      </w:r>
    </w:p>
    <w:p w14:paraId="6E8BDA08" w14:textId="77777777" w:rsidR="00C43EFD" w:rsidRPr="00DC7235" w:rsidRDefault="00C43EFD" w:rsidP="00A10656">
      <w:pPr>
        <w:pStyle w:val="Text"/>
        <w:spacing w:before="240" w:after="240"/>
        <w:rPr>
          <w:rFonts w:ascii="Arial" w:hAnsi="Arial" w:cs="Arial"/>
          <w:szCs w:val="22"/>
        </w:rPr>
      </w:pPr>
      <w:r w:rsidRPr="00DC7235">
        <w:rPr>
          <w:rFonts w:ascii="Arial" w:hAnsi="Arial" w:cs="Arial"/>
          <w:szCs w:val="22"/>
        </w:rPr>
        <w:t xml:space="preserve">Mindestanforderungen gemäß Betriebssicherheitsverordnung (BetrSichV) </w:t>
      </w:r>
    </w:p>
    <w:p w14:paraId="063854A1" w14:textId="77777777" w:rsidR="00C43EFD" w:rsidRPr="00DC7235" w:rsidRDefault="00C43EFD" w:rsidP="00A10656">
      <w:pPr>
        <w:pStyle w:val="Text"/>
        <w:spacing w:before="240" w:after="240"/>
        <w:rPr>
          <w:rFonts w:ascii="Arial" w:hAnsi="Arial" w:cs="Arial"/>
          <w:szCs w:val="22"/>
        </w:rPr>
      </w:pPr>
      <w:bookmarkStart w:id="41" w:name="_Hlk101341012"/>
      <w:r w:rsidRPr="00DC7235">
        <w:rPr>
          <w:rFonts w:ascii="Arial" w:hAnsi="Arial" w:cs="Arial"/>
          <w:szCs w:val="22"/>
        </w:rPr>
        <w:t>Anwendungsbereich: Gilt in erster Linie für konventionelle Tisch- und Ständerbohrmaschinen. Für Radial-, Tiefloch- und Mehrspindelbohrmaschinen gelten unter Umständen zusätzliche Anforderungen.</w:t>
      </w:r>
    </w:p>
    <w:bookmarkEnd w:id="41"/>
    <w:p w14:paraId="3A13515F" w14:textId="77777777" w:rsidR="00C43EFD" w:rsidRPr="00DC7235" w:rsidRDefault="00C43EFD" w:rsidP="00A10656">
      <w:pPr>
        <w:pStyle w:val="Text"/>
        <w:spacing w:before="240" w:after="480"/>
        <w:rPr>
          <w:rFonts w:ascii="Arial" w:hAnsi="Arial" w:cs="Arial"/>
          <w:color w:val="auto"/>
          <w:szCs w:val="22"/>
        </w:rPr>
      </w:pPr>
      <w:r w:rsidRPr="00DC7235">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12257BC9" w14:textId="77777777" w:rsidR="00C43EFD" w:rsidRPr="00DC7235" w:rsidRDefault="00C43EFD" w:rsidP="00C43EFD">
      <w:pPr>
        <w:rPr>
          <w:rFonts w:ascii="Arial" w:hAnsi="Arial" w:cs="Arial"/>
          <w:sz w:val="22"/>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C43EFD" w:rsidRPr="00DC7235" w14:paraId="2D9977E1" w14:textId="77777777" w:rsidTr="00FF08BF">
        <w:trPr>
          <w:trHeight w:hRule="exact" w:val="454"/>
        </w:trPr>
        <w:tc>
          <w:tcPr>
            <w:tcW w:w="2977" w:type="dxa"/>
            <w:tcBorders>
              <w:top w:val="nil"/>
              <w:bottom w:val="nil"/>
              <w:right w:val="nil"/>
            </w:tcBorders>
            <w:vAlign w:val="center"/>
          </w:tcPr>
          <w:p w14:paraId="430A926E" w14:textId="77777777" w:rsidR="00C43EFD" w:rsidRPr="00DC7235" w:rsidRDefault="00C43EFD" w:rsidP="008E15EE">
            <w:pPr>
              <w:rPr>
                <w:rFonts w:ascii="Arial" w:hAnsi="Arial" w:cs="Arial"/>
                <w:b/>
                <w:sz w:val="22"/>
                <w:szCs w:val="22"/>
              </w:rPr>
            </w:pPr>
            <w:r w:rsidRPr="00DC7235">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07A05996" w14:textId="1F5AFC39" w:rsidR="00C43EFD" w:rsidRPr="00DC7235" w:rsidRDefault="00FF08BF" w:rsidP="00FF08BF">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2"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2"/>
          </w:p>
        </w:tc>
      </w:tr>
      <w:tr w:rsidR="00FF08BF" w:rsidRPr="00DC7235" w14:paraId="52C82C82" w14:textId="77777777" w:rsidTr="00FF08BF">
        <w:trPr>
          <w:trHeight w:hRule="exact" w:val="454"/>
        </w:trPr>
        <w:tc>
          <w:tcPr>
            <w:tcW w:w="2977" w:type="dxa"/>
            <w:tcBorders>
              <w:top w:val="nil"/>
              <w:bottom w:val="nil"/>
              <w:right w:val="nil"/>
            </w:tcBorders>
            <w:shd w:val="clear" w:color="auto" w:fill="auto"/>
            <w:vAlign w:val="center"/>
          </w:tcPr>
          <w:p w14:paraId="7398C8E7" w14:textId="77777777" w:rsidR="00FF08BF" w:rsidRPr="00DC7235" w:rsidRDefault="00FF08BF" w:rsidP="00FF08BF">
            <w:pPr>
              <w:rPr>
                <w:rFonts w:ascii="Arial" w:hAnsi="Arial" w:cs="Arial"/>
                <w:b/>
                <w:sz w:val="22"/>
                <w:szCs w:val="22"/>
              </w:rPr>
            </w:pPr>
            <w:r w:rsidRPr="00DC7235">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476041C6" w14:textId="09B16EEF"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605F8BCE" w14:textId="77777777" w:rsidTr="00FF08BF">
        <w:trPr>
          <w:trHeight w:hRule="exact" w:val="454"/>
        </w:trPr>
        <w:tc>
          <w:tcPr>
            <w:tcW w:w="2977" w:type="dxa"/>
            <w:tcBorders>
              <w:top w:val="nil"/>
              <w:bottom w:val="nil"/>
              <w:right w:val="nil"/>
            </w:tcBorders>
            <w:vAlign w:val="center"/>
          </w:tcPr>
          <w:p w14:paraId="6460606D" w14:textId="77777777" w:rsidR="00FF08BF" w:rsidRPr="00DC7235" w:rsidRDefault="00FF08BF" w:rsidP="00FF08BF">
            <w:pPr>
              <w:rPr>
                <w:rFonts w:ascii="Arial" w:hAnsi="Arial" w:cs="Arial"/>
                <w:b/>
                <w:sz w:val="22"/>
                <w:szCs w:val="22"/>
              </w:rPr>
            </w:pPr>
            <w:r w:rsidRPr="00DC7235">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60601056" w14:textId="76F97F8B"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6A811190" w14:textId="77777777" w:rsidTr="00FF08BF">
        <w:trPr>
          <w:trHeight w:hRule="exact" w:val="454"/>
        </w:trPr>
        <w:tc>
          <w:tcPr>
            <w:tcW w:w="2977" w:type="dxa"/>
            <w:tcBorders>
              <w:top w:val="nil"/>
              <w:bottom w:val="nil"/>
              <w:right w:val="nil"/>
            </w:tcBorders>
            <w:shd w:val="clear" w:color="auto" w:fill="auto"/>
            <w:vAlign w:val="center"/>
          </w:tcPr>
          <w:p w14:paraId="4C835280" w14:textId="77777777" w:rsidR="00FF08BF" w:rsidRPr="00DC7235" w:rsidRDefault="00FF08BF" w:rsidP="00FF08BF">
            <w:pPr>
              <w:rPr>
                <w:rFonts w:ascii="Arial" w:hAnsi="Arial" w:cs="Arial"/>
                <w:b/>
                <w:sz w:val="22"/>
                <w:szCs w:val="22"/>
              </w:rPr>
            </w:pPr>
            <w:r w:rsidRPr="00DC7235">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500CB38" w14:textId="5C9EE497"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13511CC0" w14:textId="77777777" w:rsidTr="00FF08BF">
        <w:trPr>
          <w:trHeight w:hRule="exact" w:val="454"/>
        </w:trPr>
        <w:tc>
          <w:tcPr>
            <w:tcW w:w="2977" w:type="dxa"/>
            <w:tcBorders>
              <w:top w:val="nil"/>
              <w:bottom w:val="nil"/>
              <w:right w:val="nil"/>
            </w:tcBorders>
            <w:vAlign w:val="center"/>
          </w:tcPr>
          <w:p w14:paraId="748BA291" w14:textId="77777777" w:rsidR="00FF08BF" w:rsidRPr="00DC7235" w:rsidRDefault="00FF08BF" w:rsidP="00FF08BF">
            <w:pPr>
              <w:rPr>
                <w:rFonts w:ascii="Arial" w:hAnsi="Arial" w:cs="Arial"/>
                <w:b/>
                <w:sz w:val="22"/>
                <w:szCs w:val="22"/>
              </w:rPr>
            </w:pPr>
            <w:r w:rsidRPr="00DC7235">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2BE88C0A" w14:textId="56B460AD"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26E56C0D" w14:textId="77777777" w:rsidTr="00FF08BF">
        <w:trPr>
          <w:trHeight w:hRule="exact" w:val="454"/>
        </w:trPr>
        <w:tc>
          <w:tcPr>
            <w:tcW w:w="2977" w:type="dxa"/>
            <w:tcBorders>
              <w:top w:val="nil"/>
              <w:bottom w:val="nil"/>
              <w:right w:val="nil"/>
            </w:tcBorders>
            <w:shd w:val="clear" w:color="auto" w:fill="auto"/>
            <w:vAlign w:val="center"/>
          </w:tcPr>
          <w:p w14:paraId="29C89F4F" w14:textId="77777777" w:rsidR="00FF08BF" w:rsidRPr="00DC7235" w:rsidRDefault="00FF08BF" w:rsidP="00FF08BF">
            <w:pPr>
              <w:rPr>
                <w:rFonts w:ascii="Arial" w:hAnsi="Arial" w:cs="Arial"/>
                <w:b/>
                <w:sz w:val="22"/>
                <w:szCs w:val="22"/>
              </w:rPr>
            </w:pPr>
            <w:r w:rsidRPr="00DC7235">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10945DF6" w14:textId="60EDB54C"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1550DE18" w14:textId="77777777" w:rsidTr="00FF08BF">
        <w:trPr>
          <w:trHeight w:hRule="exact" w:val="454"/>
        </w:trPr>
        <w:tc>
          <w:tcPr>
            <w:tcW w:w="2977" w:type="dxa"/>
            <w:tcBorders>
              <w:top w:val="nil"/>
              <w:bottom w:val="nil"/>
              <w:right w:val="nil"/>
            </w:tcBorders>
            <w:vAlign w:val="center"/>
          </w:tcPr>
          <w:p w14:paraId="4A6F05B7" w14:textId="77777777" w:rsidR="00FF08BF" w:rsidRPr="00DC7235" w:rsidRDefault="00FF08BF" w:rsidP="00FF08BF">
            <w:pPr>
              <w:rPr>
                <w:rFonts w:ascii="Arial" w:hAnsi="Arial" w:cs="Arial"/>
                <w:b/>
                <w:sz w:val="22"/>
                <w:szCs w:val="22"/>
              </w:rPr>
            </w:pPr>
            <w:r w:rsidRPr="00DC7235">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203B12E7" w14:textId="1A510665"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7322B3DF" w14:textId="77777777" w:rsidTr="00FF08BF">
        <w:trPr>
          <w:trHeight w:hRule="exact" w:val="454"/>
        </w:trPr>
        <w:tc>
          <w:tcPr>
            <w:tcW w:w="2977" w:type="dxa"/>
            <w:tcBorders>
              <w:top w:val="nil"/>
              <w:bottom w:val="nil"/>
              <w:right w:val="nil"/>
            </w:tcBorders>
            <w:shd w:val="clear" w:color="auto" w:fill="auto"/>
            <w:vAlign w:val="center"/>
          </w:tcPr>
          <w:p w14:paraId="5A64FEB5" w14:textId="77777777" w:rsidR="00FF08BF" w:rsidRPr="00DC7235" w:rsidRDefault="00FF08BF" w:rsidP="00FF08BF">
            <w:pPr>
              <w:rPr>
                <w:rFonts w:ascii="Arial" w:hAnsi="Arial" w:cs="Arial"/>
                <w:b/>
                <w:sz w:val="22"/>
                <w:szCs w:val="22"/>
              </w:rPr>
            </w:pPr>
            <w:r w:rsidRPr="00DC7235">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F8C443C" w14:textId="316F05BE"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r w:rsidR="00FF08BF" w:rsidRPr="00DC7235" w14:paraId="39616A8A" w14:textId="77777777" w:rsidTr="00FF08BF">
        <w:trPr>
          <w:cantSplit/>
          <w:trHeight w:hRule="exact" w:val="567"/>
        </w:trPr>
        <w:tc>
          <w:tcPr>
            <w:tcW w:w="2977" w:type="dxa"/>
            <w:tcBorders>
              <w:top w:val="nil"/>
              <w:bottom w:val="single" w:sz="6" w:space="0" w:color="004994" w:themeColor="text2"/>
              <w:right w:val="nil"/>
            </w:tcBorders>
            <w:shd w:val="clear" w:color="auto" w:fill="auto"/>
            <w:vAlign w:val="center"/>
          </w:tcPr>
          <w:p w14:paraId="155B5871" w14:textId="77777777" w:rsidR="00FF08BF" w:rsidRPr="00DC7235" w:rsidRDefault="00FF08BF" w:rsidP="00FF08BF">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C5CA637" w14:textId="0B3C1495" w:rsidR="00FF08BF" w:rsidRPr="00DC7235" w:rsidRDefault="00FF08BF" w:rsidP="00FF08BF">
            <w:pPr>
              <w:rPr>
                <w:rFonts w:ascii="Arial" w:hAnsi="Arial" w:cs="Arial"/>
                <w:bCs/>
                <w:sz w:val="22"/>
                <w:szCs w:val="22"/>
              </w:rPr>
            </w:pPr>
            <w:r w:rsidRPr="00486576">
              <w:rPr>
                <w:rFonts w:ascii="Arial" w:hAnsi="Arial" w:cs="Arial"/>
                <w:bCs/>
                <w:sz w:val="22"/>
                <w:szCs w:val="22"/>
              </w:rPr>
              <w:fldChar w:fldCharType="begin">
                <w:ffData>
                  <w:name w:val="Text1"/>
                  <w:enabled/>
                  <w:calcOnExit w:val="0"/>
                  <w:textInput/>
                </w:ffData>
              </w:fldChar>
            </w:r>
            <w:r w:rsidRPr="00486576">
              <w:rPr>
                <w:rFonts w:ascii="Arial" w:hAnsi="Arial" w:cs="Arial"/>
                <w:bCs/>
                <w:sz w:val="22"/>
                <w:szCs w:val="22"/>
              </w:rPr>
              <w:instrText xml:space="preserve"> FORMTEXT </w:instrText>
            </w:r>
            <w:r w:rsidRPr="00486576">
              <w:rPr>
                <w:rFonts w:ascii="Arial" w:hAnsi="Arial" w:cs="Arial"/>
                <w:bCs/>
                <w:sz w:val="22"/>
                <w:szCs w:val="22"/>
              </w:rPr>
            </w:r>
            <w:r w:rsidRPr="00486576">
              <w:rPr>
                <w:rFonts w:ascii="Arial" w:hAnsi="Arial" w:cs="Arial"/>
                <w:bCs/>
                <w:sz w:val="22"/>
                <w:szCs w:val="22"/>
              </w:rPr>
              <w:fldChar w:fldCharType="separate"/>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noProof/>
                <w:sz w:val="22"/>
                <w:szCs w:val="22"/>
              </w:rPr>
              <w:t> </w:t>
            </w:r>
            <w:r w:rsidRPr="00486576">
              <w:rPr>
                <w:rFonts w:ascii="Arial" w:hAnsi="Arial" w:cs="Arial"/>
                <w:bCs/>
                <w:sz w:val="22"/>
                <w:szCs w:val="22"/>
              </w:rPr>
              <w:fldChar w:fldCharType="end"/>
            </w:r>
          </w:p>
        </w:tc>
      </w:tr>
    </w:tbl>
    <w:p w14:paraId="694112F6" w14:textId="77777777" w:rsidR="00C43EFD" w:rsidRPr="00DC7235" w:rsidRDefault="00C43EFD" w:rsidP="00C43EFD">
      <w:pPr>
        <w:rPr>
          <w:rFonts w:ascii="Arial" w:hAnsi="Arial" w:cs="Arial"/>
          <w:sz w:val="22"/>
          <w:szCs w:val="22"/>
        </w:rPr>
      </w:pPr>
    </w:p>
    <w:p w14:paraId="15B09316" w14:textId="4BDCB4BE" w:rsidR="00AF26B3" w:rsidRDefault="00AF26B3" w:rsidP="00AF26B3">
      <w:r>
        <w:br w:type="page"/>
      </w:r>
    </w:p>
    <w:p w14:paraId="00F93CDB" w14:textId="0D438DDE" w:rsidR="000D1972" w:rsidRPr="008633AC" w:rsidRDefault="00364AFF" w:rsidP="007A42D2">
      <w:pPr>
        <w:pStyle w:val="Anlageberschrift2"/>
      </w:pPr>
      <w:r w:rsidRPr="00051B66">
        <w:rPr>
          <w:rFonts w:ascii="Arial" w:hAnsi="Arial" w:cs="Arial"/>
        </w:rPr>
        <w:lastRenderedPageBreak/>
        <w:t>Handgesteuerte</w:t>
      </w:r>
      <w:r w:rsidR="009A1A80">
        <w:rPr>
          <w:rFonts w:ascii="Arial" w:hAnsi="Arial" w:cs="Arial"/>
        </w:rPr>
        <w:t xml:space="preserve"> </w:t>
      </w:r>
      <w:r w:rsidR="00C43EFD">
        <w:rPr>
          <w:rFonts w:ascii="Arial" w:hAnsi="Arial" w:cs="Arial"/>
        </w:rPr>
        <w:t>Bohrmaschinen</w:t>
      </w:r>
      <w:r w:rsidRPr="00051B66">
        <w:rPr>
          <w:rFonts w:ascii="Arial" w:hAnsi="Arial" w:cs="Arial"/>
        </w:rPr>
        <w:t xml:space="preserve"> (alt) ohne CE-Kennzeichnung</w:t>
      </w:r>
    </w:p>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C43EFD" w:rsidRPr="00DC7235" w14:paraId="5888098E" w14:textId="77777777" w:rsidTr="009A1A80">
        <w:trPr>
          <w:trHeight w:val="567"/>
          <w:tblHeader/>
        </w:trPr>
        <w:tc>
          <w:tcPr>
            <w:tcW w:w="458" w:type="pct"/>
            <w:shd w:val="clear" w:color="auto" w:fill="004994" w:themeFill="text2"/>
            <w:vAlign w:val="center"/>
          </w:tcPr>
          <w:p w14:paraId="3857841A" w14:textId="77777777" w:rsidR="00C43EFD" w:rsidRPr="00DC7235" w:rsidRDefault="00C43EFD" w:rsidP="00C43EFD">
            <w:pPr>
              <w:pStyle w:val="Listenabsatz"/>
              <w:ind w:left="360"/>
              <w:rPr>
                <w:rFonts w:ascii="Arial" w:hAnsi="Arial" w:cs="Arial"/>
                <w:b/>
                <w:color w:val="FFFFFF" w:themeColor="background1"/>
              </w:rPr>
            </w:pPr>
          </w:p>
        </w:tc>
        <w:tc>
          <w:tcPr>
            <w:tcW w:w="2970" w:type="pct"/>
            <w:shd w:val="clear" w:color="auto" w:fill="004994" w:themeFill="text2"/>
            <w:vAlign w:val="center"/>
          </w:tcPr>
          <w:p w14:paraId="10739A7C" w14:textId="65A99932" w:rsidR="00C43EFD" w:rsidRPr="00DC7235" w:rsidRDefault="00C43EFD" w:rsidP="00C43EFD">
            <w:pPr>
              <w:pStyle w:val="Tabellenberschrift"/>
            </w:pPr>
            <w:r>
              <w:t>Anforderungen</w:t>
            </w:r>
          </w:p>
        </w:tc>
        <w:tc>
          <w:tcPr>
            <w:tcW w:w="375" w:type="pct"/>
            <w:shd w:val="clear" w:color="auto" w:fill="004994" w:themeFill="text2"/>
            <w:vAlign w:val="center"/>
          </w:tcPr>
          <w:p w14:paraId="3DFA5400" w14:textId="74CC85DE" w:rsidR="00C43EFD" w:rsidRPr="00DC7235" w:rsidRDefault="00C43EFD" w:rsidP="008E15EE">
            <w:pPr>
              <w:rPr>
                <w:rFonts w:ascii="Arial" w:hAnsi="Arial" w:cs="Arial"/>
                <w:color w:val="FFFFFF" w:themeColor="background1"/>
              </w:rPr>
            </w:pPr>
            <w:r w:rsidRPr="00DC7235">
              <w:rPr>
                <w:rFonts w:ascii="Arial" w:hAnsi="Arial" w:cs="Arial"/>
                <w:b/>
                <w:bCs/>
                <w:color w:val="FFFFFF" w:themeColor="background1"/>
              </w:rPr>
              <w:t>J</w:t>
            </w:r>
            <w:r w:rsidR="00E62F03">
              <w:rPr>
                <w:rFonts w:ascii="Arial" w:hAnsi="Arial" w:cs="Arial"/>
                <w:b/>
                <w:bCs/>
                <w:color w:val="FFFFFF" w:themeColor="background1"/>
              </w:rPr>
              <w:t>a</w:t>
            </w:r>
          </w:p>
        </w:tc>
        <w:tc>
          <w:tcPr>
            <w:tcW w:w="375" w:type="pct"/>
            <w:shd w:val="clear" w:color="auto" w:fill="004994" w:themeFill="text2"/>
            <w:vAlign w:val="center"/>
          </w:tcPr>
          <w:p w14:paraId="47754C61" w14:textId="55243A27" w:rsidR="00C43EFD" w:rsidRPr="00DC7235" w:rsidRDefault="00C43EFD" w:rsidP="008E15EE">
            <w:pPr>
              <w:rPr>
                <w:rFonts w:ascii="Arial" w:hAnsi="Arial" w:cs="Arial"/>
                <w:color w:val="FFFFFF" w:themeColor="background1"/>
              </w:rPr>
            </w:pPr>
            <w:r w:rsidRPr="00DC7235">
              <w:rPr>
                <w:rFonts w:ascii="Arial" w:hAnsi="Arial" w:cs="Arial"/>
                <w:b/>
                <w:bCs/>
                <w:color w:val="FFFFFF" w:themeColor="background1"/>
              </w:rPr>
              <w:t>N</w:t>
            </w:r>
            <w:r w:rsidR="00E62F03">
              <w:rPr>
                <w:rFonts w:ascii="Arial" w:hAnsi="Arial" w:cs="Arial"/>
                <w:b/>
                <w:bCs/>
                <w:color w:val="FFFFFF" w:themeColor="background1"/>
              </w:rPr>
              <w:t>ein</w:t>
            </w:r>
          </w:p>
        </w:tc>
        <w:tc>
          <w:tcPr>
            <w:tcW w:w="822" w:type="pct"/>
            <w:shd w:val="clear" w:color="auto" w:fill="004994" w:themeFill="text2"/>
            <w:vAlign w:val="center"/>
          </w:tcPr>
          <w:p w14:paraId="7A0010E8" w14:textId="77777777" w:rsidR="00C43EFD" w:rsidRPr="00DC7235" w:rsidRDefault="00C43EFD" w:rsidP="008E15EE">
            <w:pPr>
              <w:rPr>
                <w:rFonts w:ascii="Arial" w:hAnsi="Arial" w:cs="Arial"/>
                <w:b/>
                <w:bCs/>
                <w:color w:val="FFFFFF" w:themeColor="background1"/>
              </w:rPr>
            </w:pPr>
            <w:r w:rsidRPr="00DC7235">
              <w:rPr>
                <w:rFonts w:ascii="Arial" w:hAnsi="Arial" w:cs="Arial"/>
                <w:b/>
                <w:bCs/>
                <w:color w:val="FFFFFF" w:themeColor="background1"/>
              </w:rPr>
              <w:t>Handlungs-</w:t>
            </w:r>
          </w:p>
          <w:p w14:paraId="6F959528" w14:textId="77777777" w:rsidR="00C43EFD" w:rsidRPr="00DC7235" w:rsidRDefault="00C43EFD" w:rsidP="008E15EE">
            <w:pPr>
              <w:rPr>
                <w:rFonts w:ascii="Arial" w:hAnsi="Arial" w:cs="Arial"/>
                <w:color w:val="FFFFFF" w:themeColor="background1"/>
              </w:rPr>
            </w:pPr>
            <w:r w:rsidRPr="00DC7235">
              <w:rPr>
                <w:rFonts w:ascii="Arial" w:hAnsi="Arial" w:cs="Arial"/>
                <w:b/>
                <w:bCs/>
                <w:color w:val="FFFFFF" w:themeColor="background1"/>
              </w:rPr>
              <w:t xml:space="preserve">bedarf? </w:t>
            </w:r>
          </w:p>
        </w:tc>
      </w:tr>
      <w:tr w:rsidR="00C43EFD" w:rsidRPr="00DC7235" w14:paraId="77EE85F8" w14:textId="77777777" w:rsidTr="00C43EFD">
        <w:trPr>
          <w:trHeight w:val="567"/>
        </w:trPr>
        <w:tc>
          <w:tcPr>
            <w:tcW w:w="458" w:type="pct"/>
            <w:shd w:val="clear" w:color="auto" w:fill="B6D9FF" w:themeFill="text2" w:themeFillTint="33"/>
            <w:vAlign w:val="center"/>
          </w:tcPr>
          <w:p w14:paraId="4FEC4B08" w14:textId="77777777" w:rsidR="00C43EFD" w:rsidRPr="00C43EFD" w:rsidRDefault="00C43EFD" w:rsidP="00C43EFD">
            <w:pPr>
              <w:pStyle w:val="Listenabsatz"/>
              <w:numPr>
                <w:ilvl w:val="0"/>
                <w:numId w:val="23"/>
              </w:numPr>
              <w:rPr>
                <w:rFonts w:ascii="Arial" w:hAnsi="Arial" w:cs="Arial"/>
                <w:b/>
                <w:color w:val="auto"/>
              </w:rPr>
            </w:pPr>
          </w:p>
        </w:tc>
        <w:tc>
          <w:tcPr>
            <w:tcW w:w="4542" w:type="pct"/>
            <w:gridSpan w:val="4"/>
            <w:shd w:val="clear" w:color="auto" w:fill="B6D9FF" w:themeFill="text2" w:themeFillTint="33"/>
            <w:vAlign w:val="center"/>
          </w:tcPr>
          <w:p w14:paraId="17B78ED0" w14:textId="05A95313" w:rsidR="00C43EFD" w:rsidRPr="00C43EFD" w:rsidRDefault="00C43EFD" w:rsidP="008E15EE">
            <w:pPr>
              <w:rPr>
                <w:rFonts w:ascii="Arial" w:hAnsi="Arial" w:cs="Arial"/>
                <w:b/>
                <w:bCs/>
                <w:color w:val="auto"/>
              </w:rPr>
            </w:pPr>
            <w:r w:rsidRPr="00C43EFD">
              <w:rPr>
                <w:rFonts w:ascii="Arial" w:eastAsia="Arial" w:hAnsi="Arial" w:cs="Arial"/>
                <w:b/>
                <w:bCs/>
                <w:color w:val="auto"/>
              </w:rPr>
              <w:t>Allgemeine</w:t>
            </w:r>
            <w:r w:rsidRPr="00C43EFD">
              <w:rPr>
                <w:rFonts w:ascii="Arial" w:eastAsia="Arial" w:hAnsi="Arial" w:cs="Arial"/>
                <w:b/>
                <w:bCs/>
                <w:color w:val="auto"/>
                <w:spacing w:val="-13"/>
              </w:rPr>
              <w:t xml:space="preserve"> </w:t>
            </w:r>
            <w:r w:rsidRPr="00C43EFD">
              <w:rPr>
                <w:rFonts w:ascii="Arial" w:eastAsia="Arial" w:hAnsi="Arial" w:cs="Arial"/>
                <w:b/>
                <w:bCs/>
                <w:color w:val="auto"/>
              </w:rPr>
              <w:t>Vorschriften für die</w:t>
            </w:r>
            <w:r w:rsidRPr="00C43EFD">
              <w:rPr>
                <w:rFonts w:ascii="Arial" w:eastAsia="Arial" w:hAnsi="Arial" w:cs="Arial"/>
                <w:b/>
                <w:bCs/>
                <w:color w:val="auto"/>
                <w:spacing w:val="-3"/>
              </w:rPr>
              <w:t xml:space="preserve"> </w:t>
            </w:r>
            <w:r w:rsidRPr="00C43EFD">
              <w:rPr>
                <w:rFonts w:ascii="Arial" w:eastAsia="Arial" w:hAnsi="Arial" w:cs="Arial"/>
                <w:b/>
                <w:bCs/>
                <w:color w:val="auto"/>
              </w:rPr>
              <w:t>Benutzung</w:t>
            </w:r>
          </w:p>
        </w:tc>
      </w:tr>
      <w:tr w:rsidR="00FF08BF" w:rsidRPr="00DC7235" w14:paraId="36995704" w14:textId="77777777" w:rsidTr="00FF08BF">
        <w:trPr>
          <w:trHeight w:val="567"/>
        </w:trPr>
        <w:tc>
          <w:tcPr>
            <w:tcW w:w="458" w:type="pct"/>
            <w:shd w:val="clear" w:color="auto" w:fill="FFFFFF" w:themeFill="background1"/>
            <w:vAlign w:val="center"/>
          </w:tcPr>
          <w:p w14:paraId="75E36752"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2FFFB3B8" w14:textId="77777777" w:rsidR="00FF08BF" w:rsidRPr="00DC7235" w:rsidRDefault="00FF08BF" w:rsidP="00FF08BF">
            <w:pPr>
              <w:rPr>
                <w:rFonts w:ascii="Arial" w:hAnsi="Arial" w:cs="Arial"/>
                <w:color w:val="000000"/>
              </w:rPr>
            </w:pPr>
            <w:r w:rsidRPr="00DC7235">
              <w:rPr>
                <w:rFonts w:ascii="Arial" w:hAnsi="Arial" w:cs="Arial"/>
              </w:rPr>
              <w:t>Sind geeignete Hilfseinrichtungen zur Beseitigung von Spänen vorhanden? (Handfeger und Pinsel, keine Putzlappen und Putzwolle)</w:t>
            </w:r>
          </w:p>
        </w:tc>
        <w:sdt>
          <w:sdtPr>
            <w:rPr>
              <w:rFonts w:ascii="Arial" w:hAnsi="Arial" w:cs="Arial"/>
              <w:color w:val="000000"/>
            </w:rPr>
            <w:id w:val="-13255063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9E684A" w14:textId="0C12DA20"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012616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B13E5E6" w14:textId="7B917E3F"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567B50C" w14:textId="0E96C22B"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0CA46ADE" w14:textId="77777777" w:rsidTr="00FF08BF">
        <w:trPr>
          <w:trHeight w:val="567"/>
        </w:trPr>
        <w:tc>
          <w:tcPr>
            <w:tcW w:w="458" w:type="pct"/>
            <w:shd w:val="clear" w:color="auto" w:fill="FFFFFF" w:themeFill="background1"/>
            <w:vAlign w:val="center"/>
          </w:tcPr>
          <w:p w14:paraId="33ABFD22"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681AE288" w14:textId="77777777" w:rsidR="00FF08BF" w:rsidRPr="00DC7235" w:rsidRDefault="00FF08BF" w:rsidP="00FF08BF">
            <w:pPr>
              <w:rPr>
                <w:rFonts w:ascii="Arial" w:hAnsi="Arial" w:cs="Arial"/>
                <w:color w:val="000000"/>
              </w:rPr>
            </w:pPr>
            <w:r w:rsidRPr="00DC7235">
              <w:rPr>
                <w:rFonts w:ascii="Arial" w:hAnsi="Arial" w:cs="Arial"/>
              </w:rPr>
              <w:t>Wurde ein Trageverbot für Schutzhandschuhe und Schmuckgegenstände ausgesprochen?</w:t>
            </w:r>
          </w:p>
        </w:tc>
        <w:sdt>
          <w:sdtPr>
            <w:rPr>
              <w:rFonts w:ascii="Arial" w:hAnsi="Arial" w:cs="Arial"/>
              <w:color w:val="000000"/>
            </w:rPr>
            <w:id w:val="13515311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A716BCC" w14:textId="42EEDD1E"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76911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415CA2" w14:textId="6159F174"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28B7F6E" w14:textId="48A3AAC9"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3B76C789" w14:textId="77777777" w:rsidTr="00FF08BF">
        <w:trPr>
          <w:trHeight w:val="567"/>
        </w:trPr>
        <w:tc>
          <w:tcPr>
            <w:tcW w:w="458" w:type="pct"/>
            <w:shd w:val="clear" w:color="auto" w:fill="FFFFFF" w:themeFill="background1"/>
            <w:vAlign w:val="center"/>
          </w:tcPr>
          <w:p w14:paraId="1AA47A34"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32F0CF2B" w14:textId="77777777" w:rsidR="00FF08BF" w:rsidRPr="00DC7235" w:rsidRDefault="00FF08BF" w:rsidP="00FF08BF">
            <w:pPr>
              <w:rPr>
                <w:rFonts w:ascii="Arial" w:hAnsi="Arial" w:cs="Arial"/>
              </w:rPr>
            </w:pPr>
            <w:r w:rsidRPr="00DC7235">
              <w:rPr>
                <w:rFonts w:ascii="Arial" w:hAnsi="Arial" w:cs="Arial"/>
              </w:rPr>
              <w:t>Wird enganliegende Arbeitskleidung benutzt?</w:t>
            </w:r>
          </w:p>
        </w:tc>
        <w:sdt>
          <w:sdtPr>
            <w:rPr>
              <w:rFonts w:ascii="Arial" w:hAnsi="Arial" w:cs="Arial"/>
              <w:color w:val="000000"/>
            </w:rPr>
            <w:id w:val="-10520767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4879E3" w14:textId="698F3766"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246167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678EE6F" w14:textId="5243F364"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85FBA31" w14:textId="49DBBF94"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4DCC6B71" w14:textId="77777777" w:rsidTr="00FF08BF">
        <w:trPr>
          <w:trHeight w:val="567"/>
        </w:trPr>
        <w:tc>
          <w:tcPr>
            <w:tcW w:w="458" w:type="pct"/>
            <w:shd w:val="clear" w:color="auto" w:fill="FFFFFF" w:themeFill="background1"/>
            <w:vAlign w:val="center"/>
          </w:tcPr>
          <w:p w14:paraId="56D1B586"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462DBEF4" w14:textId="77777777" w:rsidR="00FF08BF" w:rsidRPr="00DC7235" w:rsidRDefault="00FF08BF" w:rsidP="00FF08BF">
            <w:pPr>
              <w:rPr>
                <w:rFonts w:ascii="Arial" w:hAnsi="Arial" w:cs="Arial"/>
              </w:rPr>
            </w:pPr>
            <w:r w:rsidRPr="00DC7235">
              <w:rPr>
                <w:rFonts w:ascii="Arial" w:hAnsi="Arial" w:cs="Arial"/>
              </w:rPr>
              <w:t>Werden bei Gefahr von Augenverletzungen Schutzbrillen benutzt?</w:t>
            </w:r>
          </w:p>
        </w:tc>
        <w:sdt>
          <w:sdtPr>
            <w:rPr>
              <w:rFonts w:ascii="Arial" w:hAnsi="Arial" w:cs="Arial"/>
              <w:color w:val="000000"/>
            </w:rPr>
            <w:id w:val="18220040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037858" w14:textId="4D770656"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65196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2CC2C6" w14:textId="0820C1C7"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4391AF7" w14:textId="0E517373"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16D4E9DF" w14:textId="77777777" w:rsidTr="00FF08BF">
        <w:trPr>
          <w:trHeight w:val="567"/>
        </w:trPr>
        <w:tc>
          <w:tcPr>
            <w:tcW w:w="458" w:type="pct"/>
            <w:shd w:val="clear" w:color="auto" w:fill="FFFFFF" w:themeFill="background1"/>
            <w:vAlign w:val="center"/>
          </w:tcPr>
          <w:p w14:paraId="3642B5AD"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38408FB4" w14:textId="77777777" w:rsidR="00FF08BF" w:rsidRPr="00DC7235" w:rsidRDefault="00FF08BF" w:rsidP="00FF08BF">
            <w:pPr>
              <w:rPr>
                <w:rFonts w:ascii="Arial" w:hAnsi="Arial" w:cs="Arial"/>
              </w:rPr>
            </w:pPr>
            <w:r w:rsidRPr="00DC7235">
              <w:rPr>
                <w:rFonts w:ascii="Arial" w:hAnsi="Arial" w:cs="Arial"/>
              </w:rPr>
              <w:t>Werden lange Haare unter Mützen/Haarnetzen verborgen?</w:t>
            </w:r>
          </w:p>
        </w:tc>
        <w:sdt>
          <w:sdtPr>
            <w:rPr>
              <w:rFonts w:ascii="Arial" w:hAnsi="Arial" w:cs="Arial"/>
              <w:color w:val="000000"/>
            </w:rPr>
            <w:id w:val="-7304702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D5CEC6" w14:textId="55A76A9B"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807419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86A485C" w14:textId="15EF4137"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066E7BC" w14:textId="65C6BEB8"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5AF27F1A" w14:textId="77777777" w:rsidTr="00FF08BF">
        <w:trPr>
          <w:trHeight w:val="567"/>
        </w:trPr>
        <w:tc>
          <w:tcPr>
            <w:tcW w:w="458" w:type="pct"/>
            <w:shd w:val="clear" w:color="auto" w:fill="FFFFFF" w:themeFill="background1"/>
            <w:vAlign w:val="center"/>
          </w:tcPr>
          <w:p w14:paraId="011CC9EF"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487B98F6" w14:textId="77777777" w:rsidR="00FF08BF" w:rsidRPr="00DC7235" w:rsidRDefault="00FF08BF" w:rsidP="00FF08BF">
            <w:pPr>
              <w:rPr>
                <w:rFonts w:ascii="Arial" w:hAnsi="Arial" w:cs="Arial"/>
              </w:rPr>
            </w:pPr>
            <w:r w:rsidRPr="00DC7235">
              <w:rPr>
                <w:rFonts w:ascii="Arial" w:hAnsi="Arial" w:cs="Arial"/>
              </w:rPr>
              <w:t>Werden Schutzschuhe benutzt?</w:t>
            </w:r>
          </w:p>
        </w:tc>
        <w:sdt>
          <w:sdtPr>
            <w:rPr>
              <w:rFonts w:ascii="Arial" w:hAnsi="Arial" w:cs="Arial"/>
              <w:color w:val="000000"/>
            </w:rPr>
            <w:id w:val="6272795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A7E59E" w14:textId="78DFBFD6"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598774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C20B1F1" w14:textId="5C9B33F8"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D5758B2" w14:textId="148F7EAD"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71F813F2" w14:textId="77777777" w:rsidTr="00FF08BF">
        <w:trPr>
          <w:trHeight w:val="567"/>
        </w:trPr>
        <w:tc>
          <w:tcPr>
            <w:tcW w:w="458" w:type="pct"/>
            <w:shd w:val="clear" w:color="auto" w:fill="FFFFFF" w:themeFill="background1"/>
            <w:vAlign w:val="center"/>
          </w:tcPr>
          <w:p w14:paraId="2402EB81"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1F116C49" w14:textId="77777777" w:rsidR="00FF08BF" w:rsidRPr="00DC7235" w:rsidRDefault="00FF08BF" w:rsidP="00FF08BF">
            <w:pPr>
              <w:rPr>
                <w:rFonts w:ascii="Arial" w:hAnsi="Arial" w:cs="Arial"/>
              </w:rPr>
            </w:pPr>
            <w:r w:rsidRPr="00DC7235">
              <w:rPr>
                <w:rFonts w:ascii="Arial" w:hAnsi="Arial" w:cs="Arial"/>
              </w:rPr>
              <w:t>Sind Holzlattenroste oder andere Stehunterlagen in einwandfreiem Zustand?</w:t>
            </w:r>
          </w:p>
        </w:tc>
        <w:sdt>
          <w:sdtPr>
            <w:rPr>
              <w:rFonts w:ascii="Arial" w:hAnsi="Arial" w:cs="Arial"/>
              <w:color w:val="000000"/>
            </w:rPr>
            <w:id w:val="19733237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73FDBD" w14:textId="402F6976"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406107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DA37F7" w14:textId="52FFDDA7"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4A1E5C2" w14:textId="5FFB608D"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07956793" w14:textId="77777777" w:rsidTr="00FF08BF">
        <w:trPr>
          <w:trHeight w:val="567"/>
        </w:trPr>
        <w:tc>
          <w:tcPr>
            <w:tcW w:w="458" w:type="pct"/>
            <w:shd w:val="clear" w:color="auto" w:fill="FFFFFF" w:themeFill="background1"/>
            <w:vAlign w:val="center"/>
          </w:tcPr>
          <w:p w14:paraId="55222E43"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1B55AA37" w14:textId="77777777" w:rsidR="00FF08BF" w:rsidRPr="00DC7235" w:rsidRDefault="00FF08BF" w:rsidP="00FF08BF">
            <w:pPr>
              <w:rPr>
                <w:rFonts w:ascii="Arial" w:hAnsi="Arial" w:cs="Arial"/>
              </w:rPr>
            </w:pPr>
            <w:r w:rsidRPr="00DC7235">
              <w:rPr>
                <w:rFonts w:ascii="Arial" w:hAnsi="Arial" w:cs="Arial"/>
              </w:rPr>
              <w:t xml:space="preserve">Wurden entsprechende Sicherheitskennzeichnungen angebracht? </w:t>
            </w:r>
          </w:p>
          <w:p w14:paraId="406FCCB5" w14:textId="77777777" w:rsidR="00FF08BF" w:rsidRPr="00DC7235" w:rsidRDefault="00FF08BF" w:rsidP="00FF08BF">
            <w:pPr>
              <w:rPr>
                <w:rFonts w:ascii="Arial" w:hAnsi="Arial" w:cs="Arial"/>
              </w:rPr>
            </w:pPr>
            <w:r w:rsidRPr="00DC7235">
              <w:rPr>
                <w:rFonts w:ascii="Arial" w:hAnsi="Arial" w:cs="Arial"/>
                <w:i/>
              </w:rPr>
              <w:t>(Technische Regel für Arbeitsstätten ASR A1.3 „Sicherheits- und Gesundheitsschutzkennzeichnung“)</w:t>
            </w:r>
          </w:p>
        </w:tc>
        <w:sdt>
          <w:sdtPr>
            <w:rPr>
              <w:rFonts w:ascii="Arial" w:hAnsi="Arial" w:cs="Arial"/>
              <w:color w:val="000000"/>
            </w:rPr>
            <w:id w:val="-3380054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0D1598" w14:textId="44FA56D4"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434849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0239E4" w14:textId="2159E988"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973B938" w14:textId="49B3F9C8"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FF08BF" w:rsidRPr="00DC7235" w14:paraId="1CDC1FE6" w14:textId="77777777" w:rsidTr="00FF08BF">
        <w:trPr>
          <w:trHeight w:val="567"/>
        </w:trPr>
        <w:tc>
          <w:tcPr>
            <w:tcW w:w="458" w:type="pct"/>
            <w:shd w:val="clear" w:color="auto" w:fill="FFFFFF" w:themeFill="background1"/>
            <w:vAlign w:val="center"/>
          </w:tcPr>
          <w:p w14:paraId="09B317CC" w14:textId="77777777" w:rsidR="00FF08BF" w:rsidRPr="00DC7235" w:rsidRDefault="00FF08BF" w:rsidP="00FF08BF">
            <w:pPr>
              <w:pStyle w:val="Listenabsatz"/>
              <w:numPr>
                <w:ilvl w:val="1"/>
                <w:numId w:val="23"/>
              </w:numPr>
              <w:rPr>
                <w:rFonts w:ascii="Arial" w:hAnsi="Arial" w:cs="Arial"/>
                <w:b/>
                <w:color w:val="000000"/>
              </w:rPr>
            </w:pPr>
          </w:p>
        </w:tc>
        <w:tc>
          <w:tcPr>
            <w:tcW w:w="2970" w:type="pct"/>
            <w:shd w:val="clear" w:color="auto" w:fill="FFFFFF" w:themeFill="background1"/>
            <w:vAlign w:val="center"/>
          </w:tcPr>
          <w:p w14:paraId="36A492B9" w14:textId="77777777" w:rsidR="00FF08BF" w:rsidRPr="00DC7235" w:rsidRDefault="00FF08BF" w:rsidP="00FF08BF">
            <w:pPr>
              <w:rPr>
                <w:rFonts w:ascii="Arial" w:hAnsi="Arial" w:cs="Arial"/>
              </w:rPr>
            </w:pPr>
            <w:r w:rsidRPr="00DC7235">
              <w:rPr>
                <w:rFonts w:ascii="Arial" w:hAnsi="Arial" w:cs="Arial"/>
              </w:rPr>
              <w:t>Sind die Maschinenbedienpersonen qualifiziert und wurden sie entsprechend unterwiesen?</w:t>
            </w:r>
          </w:p>
        </w:tc>
        <w:sdt>
          <w:sdtPr>
            <w:rPr>
              <w:rFonts w:ascii="Arial" w:hAnsi="Arial" w:cs="Arial"/>
              <w:color w:val="000000"/>
            </w:rPr>
            <w:id w:val="-15139159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9DA416" w14:textId="28092BFE"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831120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ACDAE0" w14:textId="34186E2D"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6559906" w14:textId="18825177" w:rsidR="00FF08BF" w:rsidRPr="00DC7235" w:rsidRDefault="00FF08BF" w:rsidP="00FF08BF">
            <w:pPr>
              <w:rPr>
                <w:rFonts w:ascii="Arial" w:hAnsi="Arial" w:cs="Arial"/>
                <w:color w:val="000000"/>
              </w:rPr>
            </w:pPr>
            <w:r w:rsidRPr="00B558CF">
              <w:rPr>
                <w:rFonts w:ascii="Arial" w:hAnsi="Arial" w:cs="Arial"/>
                <w:bCs/>
                <w:sz w:val="22"/>
                <w:szCs w:val="22"/>
              </w:rPr>
              <w:fldChar w:fldCharType="begin">
                <w:ffData>
                  <w:name w:val="Text1"/>
                  <w:enabled/>
                  <w:calcOnExit w:val="0"/>
                  <w:textInput/>
                </w:ffData>
              </w:fldChar>
            </w:r>
            <w:r w:rsidRPr="00B558CF">
              <w:rPr>
                <w:rFonts w:ascii="Arial" w:hAnsi="Arial" w:cs="Arial"/>
                <w:bCs/>
                <w:sz w:val="22"/>
                <w:szCs w:val="22"/>
              </w:rPr>
              <w:instrText xml:space="preserve"> FORMTEXT </w:instrText>
            </w:r>
            <w:r w:rsidRPr="00B558CF">
              <w:rPr>
                <w:rFonts w:ascii="Arial" w:hAnsi="Arial" w:cs="Arial"/>
                <w:bCs/>
                <w:sz w:val="22"/>
                <w:szCs w:val="22"/>
              </w:rPr>
            </w:r>
            <w:r w:rsidRPr="00B558CF">
              <w:rPr>
                <w:rFonts w:ascii="Arial" w:hAnsi="Arial" w:cs="Arial"/>
                <w:bCs/>
                <w:sz w:val="22"/>
                <w:szCs w:val="22"/>
              </w:rPr>
              <w:fldChar w:fldCharType="separate"/>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noProof/>
                <w:sz w:val="22"/>
                <w:szCs w:val="22"/>
              </w:rPr>
              <w:t> </w:t>
            </w:r>
            <w:r w:rsidRPr="00B558CF">
              <w:rPr>
                <w:rFonts w:ascii="Arial" w:hAnsi="Arial" w:cs="Arial"/>
                <w:bCs/>
                <w:sz w:val="22"/>
                <w:szCs w:val="22"/>
              </w:rPr>
              <w:fldChar w:fldCharType="end"/>
            </w:r>
          </w:p>
        </w:tc>
      </w:tr>
      <w:tr w:rsidR="00EE12C2" w:rsidRPr="00DC7235" w14:paraId="35ABACF0" w14:textId="77777777" w:rsidTr="00FF08BF">
        <w:trPr>
          <w:trHeight w:val="567"/>
        </w:trPr>
        <w:tc>
          <w:tcPr>
            <w:tcW w:w="458" w:type="pct"/>
            <w:shd w:val="clear" w:color="auto" w:fill="B6D9FF" w:themeFill="text2" w:themeFillTint="33"/>
            <w:vAlign w:val="center"/>
          </w:tcPr>
          <w:p w14:paraId="43C06E2E" w14:textId="77777777" w:rsidR="00EE12C2" w:rsidRPr="009A1A80" w:rsidRDefault="00EE12C2" w:rsidP="00EE12C2">
            <w:pPr>
              <w:pStyle w:val="Listenabsatz"/>
              <w:numPr>
                <w:ilvl w:val="0"/>
                <w:numId w:val="23"/>
              </w:numPr>
              <w:rPr>
                <w:rFonts w:ascii="Arial" w:hAnsi="Arial" w:cs="Arial"/>
                <w:b/>
                <w:color w:val="auto"/>
              </w:rPr>
            </w:pPr>
          </w:p>
        </w:tc>
        <w:tc>
          <w:tcPr>
            <w:tcW w:w="4542" w:type="pct"/>
            <w:gridSpan w:val="4"/>
            <w:shd w:val="clear" w:color="auto" w:fill="B6D9FF" w:themeFill="text2" w:themeFillTint="33"/>
            <w:vAlign w:val="center"/>
          </w:tcPr>
          <w:p w14:paraId="484FBA52" w14:textId="750793BC" w:rsidR="00EE12C2" w:rsidRPr="009A1A80" w:rsidRDefault="00EE12C2" w:rsidP="00FF08BF">
            <w:pPr>
              <w:rPr>
                <w:rFonts w:ascii="Arial" w:hAnsi="Arial" w:cs="Arial"/>
                <w:color w:val="auto"/>
              </w:rPr>
            </w:pPr>
            <w:r w:rsidRPr="009A1A80">
              <w:rPr>
                <w:rFonts w:ascii="Arial" w:eastAsia="Arial" w:hAnsi="Arial" w:cs="Arial"/>
                <w:b/>
                <w:bCs/>
                <w:color w:val="auto"/>
              </w:rPr>
              <w:t>Beschaffenheitsanforderungen</w:t>
            </w:r>
          </w:p>
        </w:tc>
      </w:tr>
      <w:tr w:rsidR="00EE12C2" w:rsidRPr="00DC7235" w14:paraId="5068830D" w14:textId="77777777" w:rsidTr="00FF08BF">
        <w:trPr>
          <w:trHeight w:val="567"/>
        </w:trPr>
        <w:tc>
          <w:tcPr>
            <w:tcW w:w="458" w:type="pct"/>
            <w:shd w:val="clear" w:color="auto" w:fill="FFFFFF" w:themeFill="background1"/>
            <w:vAlign w:val="center"/>
          </w:tcPr>
          <w:p w14:paraId="1616422A" w14:textId="77777777" w:rsidR="00EE12C2" w:rsidRPr="00DC7235" w:rsidRDefault="00EE12C2" w:rsidP="00EE12C2">
            <w:pPr>
              <w:pStyle w:val="Listenabsatz"/>
              <w:numPr>
                <w:ilvl w:val="1"/>
                <w:numId w:val="23"/>
              </w:numPr>
              <w:rPr>
                <w:rFonts w:ascii="Arial" w:hAnsi="Arial" w:cs="Arial"/>
                <w:b/>
                <w:color w:val="auto"/>
              </w:rPr>
            </w:pPr>
          </w:p>
        </w:tc>
        <w:tc>
          <w:tcPr>
            <w:tcW w:w="4542" w:type="pct"/>
            <w:gridSpan w:val="4"/>
            <w:shd w:val="clear" w:color="auto" w:fill="FFFFFF" w:themeFill="background1"/>
            <w:vAlign w:val="center"/>
          </w:tcPr>
          <w:p w14:paraId="2CCD05E9" w14:textId="5A806719" w:rsidR="00EE12C2" w:rsidRPr="00DC7235" w:rsidRDefault="00EE12C2" w:rsidP="00FF08BF">
            <w:pPr>
              <w:rPr>
                <w:rFonts w:ascii="Arial" w:hAnsi="Arial" w:cs="Arial"/>
                <w:color w:val="auto"/>
              </w:rPr>
            </w:pPr>
            <w:r w:rsidRPr="00DC7235">
              <w:rPr>
                <w:rFonts w:ascii="Arial" w:eastAsia="Arial" w:hAnsi="Arial" w:cs="Arial"/>
                <w:b/>
                <w:color w:val="auto"/>
              </w:rPr>
              <w:t>Schutzeinrichtungen</w:t>
            </w:r>
          </w:p>
        </w:tc>
      </w:tr>
      <w:tr w:rsidR="00FF08BF" w:rsidRPr="00DC7235" w14:paraId="32FC9B3B" w14:textId="77777777" w:rsidTr="00FF08BF">
        <w:trPr>
          <w:trHeight w:val="567"/>
        </w:trPr>
        <w:tc>
          <w:tcPr>
            <w:tcW w:w="458" w:type="pct"/>
            <w:shd w:val="clear" w:color="auto" w:fill="auto"/>
            <w:vAlign w:val="center"/>
          </w:tcPr>
          <w:p w14:paraId="54786788" w14:textId="77777777" w:rsidR="00FF08BF" w:rsidRPr="00DC7235" w:rsidRDefault="00FF08BF" w:rsidP="00FF08BF">
            <w:pPr>
              <w:pStyle w:val="Listenabsatz"/>
              <w:numPr>
                <w:ilvl w:val="2"/>
                <w:numId w:val="23"/>
              </w:numPr>
              <w:rPr>
                <w:rFonts w:ascii="Arial" w:hAnsi="Arial" w:cs="Arial"/>
                <w:bCs/>
                <w:color w:val="000000"/>
              </w:rPr>
            </w:pPr>
          </w:p>
        </w:tc>
        <w:tc>
          <w:tcPr>
            <w:tcW w:w="2970" w:type="pct"/>
            <w:shd w:val="clear" w:color="auto" w:fill="auto"/>
            <w:vAlign w:val="center"/>
          </w:tcPr>
          <w:p w14:paraId="2A28B622" w14:textId="77777777" w:rsidR="00FF08BF" w:rsidRPr="00DC7235" w:rsidRDefault="00FF08BF" w:rsidP="00FF08BF">
            <w:pPr>
              <w:rPr>
                <w:rFonts w:ascii="Arial" w:hAnsi="Arial" w:cs="Arial"/>
                <w:b/>
              </w:rPr>
            </w:pPr>
            <w:r w:rsidRPr="00DC7235">
              <w:rPr>
                <w:rFonts w:ascii="Arial" w:hAnsi="Arial" w:cs="Arial"/>
              </w:rPr>
              <w:t>Ist eine Not-Halt-Schalteinrichtung im Handbereich vorhanden, mindestens aber ein Hauptschalter?</w:t>
            </w:r>
          </w:p>
        </w:tc>
        <w:sdt>
          <w:sdtPr>
            <w:rPr>
              <w:rFonts w:ascii="Arial" w:hAnsi="Arial" w:cs="Arial"/>
              <w:color w:val="000000"/>
            </w:rPr>
            <w:id w:val="-1542588136"/>
            <w14:checkbox>
              <w14:checked w14:val="0"/>
              <w14:checkedState w14:val="2612" w14:font="MS Gothic"/>
              <w14:uncheckedState w14:val="2610" w14:font="MS Gothic"/>
            </w14:checkbox>
          </w:sdtPr>
          <w:sdtEndPr/>
          <w:sdtContent>
            <w:tc>
              <w:tcPr>
                <w:tcW w:w="375" w:type="pct"/>
                <w:shd w:val="clear" w:color="auto" w:fill="auto"/>
                <w:vAlign w:val="center"/>
              </w:tcPr>
              <w:p w14:paraId="76DFF523" w14:textId="2FFB47B8"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1767871"/>
            <w14:checkbox>
              <w14:checked w14:val="0"/>
              <w14:checkedState w14:val="2612" w14:font="MS Gothic"/>
              <w14:uncheckedState w14:val="2610" w14:font="MS Gothic"/>
            </w14:checkbox>
          </w:sdtPr>
          <w:sdtEndPr/>
          <w:sdtContent>
            <w:tc>
              <w:tcPr>
                <w:tcW w:w="375" w:type="pct"/>
                <w:shd w:val="clear" w:color="auto" w:fill="auto"/>
                <w:vAlign w:val="center"/>
              </w:tcPr>
              <w:p w14:paraId="08CC482A" w14:textId="03FA6211"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vAlign w:val="center"/>
          </w:tcPr>
          <w:p w14:paraId="1FF91DE5" w14:textId="4EE1A0D1"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3D1AA9E7" w14:textId="77777777" w:rsidTr="00FF08BF">
        <w:trPr>
          <w:trHeight w:val="567"/>
        </w:trPr>
        <w:tc>
          <w:tcPr>
            <w:tcW w:w="458" w:type="pct"/>
            <w:shd w:val="clear" w:color="auto" w:fill="FFFFFF" w:themeFill="background1"/>
            <w:vAlign w:val="center"/>
          </w:tcPr>
          <w:p w14:paraId="1FDBF363" w14:textId="77777777" w:rsidR="00FF08BF" w:rsidRPr="00DC7235" w:rsidRDefault="00FF08BF" w:rsidP="00FF08BF">
            <w:pPr>
              <w:pStyle w:val="Listenabsatz"/>
              <w:numPr>
                <w:ilvl w:val="2"/>
                <w:numId w:val="23"/>
              </w:numPr>
              <w:rPr>
                <w:rFonts w:ascii="Arial" w:hAnsi="Arial" w:cs="Arial"/>
                <w:bCs/>
                <w:color w:val="000000"/>
              </w:rPr>
            </w:pPr>
          </w:p>
        </w:tc>
        <w:tc>
          <w:tcPr>
            <w:tcW w:w="2970" w:type="pct"/>
            <w:shd w:val="clear" w:color="auto" w:fill="FFFFFF" w:themeFill="background1"/>
            <w:vAlign w:val="center"/>
          </w:tcPr>
          <w:p w14:paraId="5414E558" w14:textId="77777777" w:rsidR="00FF08BF" w:rsidRPr="00DC7235" w:rsidRDefault="00FF08BF" w:rsidP="00FF08BF">
            <w:pPr>
              <w:rPr>
                <w:rFonts w:ascii="Arial" w:hAnsi="Arial" w:cs="Arial"/>
                <w:b/>
              </w:rPr>
            </w:pPr>
            <w:r w:rsidRPr="00DC7235">
              <w:rPr>
                <w:rFonts w:ascii="Arial" w:hAnsi="Arial" w:cs="Arial"/>
              </w:rPr>
              <w:t>Ist ein abschließbarer Hauptschalter vorhanden?</w:t>
            </w:r>
          </w:p>
        </w:tc>
        <w:sdt>
          <w:sdtPr>
            <w:rPr>
              <w:rFonts w:ascii="Arial" w:hAnsi="Arial" w:cs="Arial"/>
              <w:color w:val="000000"/>
            </w:rPr>
            <w:id w:val="-14099895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AF4CA4" w14:textId="3EC790B3"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644729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1C0A18" w14:textId="4E8DF3D0"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EBBFE60" w14:textId="40E36145"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6EE292B5" w14:textId="77777777" w:rsidTr="00FF08BF">
        <w:trPr>
          <w:trHeight w:val="567"/>
        </w:trPr>
        <w:tc>
          <w:tcPr>
            <w:tcW w:w="458" w:type="pct"/>
            <w:shd w:val="clear" w:color="auto" w:fill="FFFFFF" w:themeFill="background1"/>
            <w:vAlign w:val="center"/>
          </w:tcPr>
          <w:p w14:paraId="42F4D4AA"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458F5E1E" w14:textId="77777777" w:rsidR="00FF08BF" w:rsidRPr="00DC7235" w:rsidRDefault="00FF08BF" w:rsidP="00FF08BF">
            <w:pPr>
              <w:rPr>
                <w:rFonts w:ascii="Arial" w:hAnsi="Arial" w:cs="Arial"/>
                <w:b/>
              </w:rPr>
            </w:pPr>
            <w:r w:rsidRPr="00DC7235">
              <w:rPr>
                <w:rFonts w:ascii="Arial" w:hAnsi="Arial" w:cs="Arial"/>
              </w:rPr>
              <w:t>Ist ein Maschinenschraubstock zum Einspannen von Werkstücken vorhanden?</w:t>
            </w:r>
          </w:p>
        </w:tc>
        <w:sdt>
          <w:sdtPr>
            <w:rPr>
              <w:rFonts w:ascii="Arial" w:hAnsi="Arial" w:cs="Arial"/>
              <w:color w:val="000000"/>
            </w:rPr>
            <w:id w:val="3028977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1A6F01" w14:textId="28245A3F"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391093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21457E" w14:textId="5FECC6C3"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C73BB3B" w14:textId="6E176AC2"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2F808A7F" w14:textId="77777777" w:rsidTr="00FF08BF">
        <w:trPr>
          <w:trHeight w:val="567"/>
        </w:trPr>
        <w:tc>
          <w:tcPr>
            <w:tcW w:w="458" w:type="pct"/>
            <w:shd w:val="clear" w:color="auto" w:fill="FFFFFF" w:themeFill="background1"/>
            <w:vAlign w:val="center"/>
          </w:tcPr>
          <w:p w14:paraId="05232683"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308933B3" w14:textId="77777777" w:rsidR="00FF08BF" w:rsidRPr="00DC7235" w:rsidRDefault="00FF08BF" w:rsidP="00FF08BF">
            <w:pPr>
              <w:spacing w:line="240" w:lineRule="atLeast"/>
              <w:rPr>
                <w:rFonts w:ascii="Arial" w:hAnsi="Arial" w:cs="Arial"/>
                <w:b/>
              </w:rPr>
            </w:pPr>
            <w:r w:rsidRPr="00DC7235">
              <w:rPr>
                <w:rFonts w:ascii="Arial" w:hAnsi="Arial" w:cs="Arial"/>
              </w:rPr>
              <w:t>Sind Einrichtungen vorhanden, die Spanneinrichtungen (z. B.: Maschinenschraubstock) gegen Herumschlagen sichern?</w:t>
            </w:r>
          </w:p>
        </w:tc>
        <w:sdt>
          <w:sdtPr>
            <w:rPr>
              <w:rFonts w:ascii="Arial" w:hAnsi="Arial" w:cs="Arial"/>
              <w:color w:val="000000"/>
            </w:rPr>
            <w:id w:val="7264995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913824" w14:textId="4DA3A310"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579417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2375F3" w14:textId="118C6889"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B70BFF1" w14:textId="13677463"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313701D2" w14:textId="77777777" w:rsidTr="00FF08BF">
        <w:trPr>
          <w:trHeight w:val="567"/>
        </w:trPr>
        <w:tc>
          <w:tcPr>
            <w:tcW w:w="458" w:type="pct"/>
            <w:shd w:val="clear" w:color="auto" w:fill="FFFFFF" w:themeFill="background1"/>
            <w:vAlign w:val="center"/>
          </w:tcPr>
          <w:p w14:paraId="714DED0C"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558BC711" w14:textId="77777777" w:rsidR="00FF08BF" w:rsidRPr="00DC7235" w:rsidRDefault="00FF08BF" w:rsidP="00FF08BF">
            <w:pPr>
              <w:rPr>
                <w:rFonts w:ascii="Arial" w:hAnsi="Arial" w:cs="Arial"/>
                <w:b/>
              </w:rPr>
            </w:pPr>
            <w:r w:rsidRPr="00DC7235">
              <w:rPr>
                <w:rFonts w:ascii="Arial" w:hAnsi="Arial" w:cs="Arial"/>
              </w:rPr>
              <w:t>Wurden Kraftübertragungseinrichtungen (Keilriementriebe, Zahntriebe) verkleidet?</w:t>
            </w:r>
          </w:p>
        </w:tc>
        <w:sdt>
          <w:sdtPr>
            <w:rPr>
              <w:rFonts w:ascii="Arial" w:hAnsi="Arial" w:cs="Arial"/>
              <w:color w:val="000000"/>
            </w:rPr>
            <w:id w:val="8623335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60AB9E" w14:textId="18A922BC"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242467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A4C171" w14:textId="4A2D4071"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9DB50A" w14:textId="02E8C0A0"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3EE8FB3F" w14:textId="77777777" w:rsidTr="00FF08BF">
        <w:trPr>
          <w:trHeight w:val="567"/>
        </w:trPr>
        <w:tc>
          <w:tcPr>
            <w:tcW w:w="458" w:type="pct"/>
            <w:shd w:val="clear" w:color="auto" w:fill="FFFFFF" w:themeFill="background1"/>
            <w:vAlign w:val="center"/>
          </w:tcPr>
          <w:p w14:paraId="264DB02E"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0D6C94DA" w14:textId="77777777" w:rsidR="00FF08BF" w:rsidRPr="00DC7235" w:rsidRDefault="00FF08BF" w:rsidP="00FF08BF">
            <w:pPr>
              <w:rPr>
                <w:rFonts w:ascii="Arial" w:hAnsi="Arial" w:cs="Arial"/>
                <w:b/>
              </w:rPr>
            </w:pPr>
            <w:r w:rsidRPr="00DC7235">
              <w:rPr>
                <w:rFonts w:ascii="Arial" w:hAnsi="Arial" w:cs="Arial"/>
              </w:rPr>
              <w:t>Wurde der Deckel am Keilriemen-Stufenantrieb fest verschraubt oder bei häufigem Zugriff mit einem manipulationssicheren, zwangsöffnenden Positionsschalter versehen, der auf den Antrieb wirkt?</w:t>
            </w:r>
          </w:p>
        </w:tc>
        <w:sdt>
          <w:sdtPr>
            <w:rPr>
              <w:rFonts w:ascii="Arial" w:hAnsi="Arial" w:cs="Arial"/>
              <w:color w:val="000000"/>
            </w:rPr>
            <w:id w:val="14646166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973542" w14:textId="07B9A2F7"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779046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E2D215" w14:textId="7E228365"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0A256CF" w14:textId="3632789E"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FF08BF" w:rsidRPr="00DC7235" w14:paraId="5F18E273" w14:textId="77777777" w:rsidTr="00FF08BF">
        <w:trPr>
          <w:trHeight w:val="567"/>
        </w:trPr>
        <w:tc>
          <w:tcPr>
            <w:tcW w:w="458" w:type="pct"/>
            <w:shd w:val="clear" w:color="auto" w:fill="FFFFFF" w:themeFill="background1"/>
            <w:vAlign w:val="center"/>
          </w:tcPr>
          <w:p w14:paraId="0AFB74A2"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6BB62F09" w14:textId="77777777" w:rsidR="00FF08BF" w:rsidRPr="00DC7235" w:rsidRDefault="00FF08BF" w:rsidP="00FF08BF">
            <w:pPr>
              <w:rPr>
                <w:rFonts w:ascii="Arial" w:hAnsi="Arial" w:cs="Arial"/>
                <w:b/>
              </w:rPr>
            </w:pPr>
            <w:r w:rsidRPr="00DC7235">
              <w:rPr>
                <w:rFonts w:ascii="Arial" w:hAnsi="Arial" w:cs="Arial"/>
              </w:rPr>
              <w:t>Sind Bohrer und Bohrspindel gegen Berühren und Einziehen (von Haaren) gesichert, soweit es möglich ist (z. B. durch eine einstellbare Verdeckung)?</w:t>
            </w:r>
          </w:p>
        </w:tc>
        <w:sdt>
          <w:sdtPr>
            <w:rPr>
              <w:rFonts w:ascii="Arial" w:hAnsi="Arial" w:cs="Arial"/>
              <w:color w:val="000000"/>
            </w:rPr>
            <w:id w:val="-2792687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375159" w14:textId="333B4DA5"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393377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389E85" w14:textId="62542B20"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7263055" w14:textId="494A0B9C" w:rsidR="00FF08BF" w:rsidRPr="00DC7235" w:rsidRDefault="00FF08BF" w:rsidP="00FF08BF">
            <w:pPr>
              <w:rPr>
                <w:rFonts w:ascii="Arial" w:hAnsi="Arial" w:cs="Arial"/>
                <w:color w:val="000000"/>
              </w:rPr>
            </w:pPr>
            <w:r w:rsidRPr="003562A4">
              <w:rPr>
                <w:rFonts w:ascii="Arial" w:hAnsi="Arial" w:cs="Arial"/>
                <w:bCs/>
                <w:sz w:val="22"/>
                <w:szCs w:val="22"/>
              </w:rPr>
              <w:fldChar w:fldCharType="begin">
                <w:ffData>
                  <w:name w:val="Text1"/>
                  <w:enabled/>
                  <w:calcOnExit w:val="0"/>
                  <w:textInput/>
                </w:ffData>
              </w:fldChar>
            </w:r>
            <w:r w:rsidRPr="003562A4">
              <w:rPr>
                <w:rFonts w:ascii="Arial" w:hAnsi="Arial" w:cs="Arial"/>
                <w:bCs/>
                <w:sz w:val="22"/>
                <w:szCs w:val="22"/>
              </w:rPr>
              <w:instrText xml:space="preserve"> FORMTEXT </w:instrText>
            </w:r>
            <w:r w:rsidRPr="003562A4">
              <w:rPr>
                <w:rFonts w:ascii="Arial" w:hAnsi="Arial" w:cs="Arial"/>
                <w:bCs/>
                <w:sz w:val="22"/>
                <w:szCs w:val="22"/>
              </w:rPr>
            </w:r>
            <w:r w:rsidRPr="003562A4">
              <w:rPr>
                <w:rFonts w:ascii="Arial" w:hAnsi="Arial" w:cs="Arial"/>
                <w:bCs/>
                <w:sz w:val="22"/>
                <w:szCs w:val="22"/>
              </w:rPr>
              <w:fldChar w:fldCharType="separate"/>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noProof/>
                <w:sz w:val="22"/>
                <w:szCs w:val="22"/>
              </w:rPr>
              <w:t> </w:t>
            </w:r>
            <w:r w:rsidRPr="003562A4">
              <w:rPr>
                <w:rFonts w:ascii="Arial" w:hAnsi="Arial" w:cs="Arial"/>
                <w:bCs/>
                <w:sz w:val="22"/>
                <w:szCs w:val="22"/>
              </w:rPr>
              <w:fldChar w:fldCharType="end"/>
            </w:r>
          </w:p>
        </w:tc>
      </w:tr>
      <w:tr w:rsidR="00EE12C2" w:rsidRPr="00DC7235" w14:paraId="3516E575" w14:textId="77777777" w:rsidTr="009A1A80">
        <w:trPr>
          <w:trHeight w:val="567"/>
        </w:trPr>
        <w:tc>
          <w:tcPr>
            <w:tcW w:w="458" w:type="pct"/>
            <w:shd w:val="clear" w:color="auto" w:fill="FFFFFF" w:themeFill="background1"/>
            <w:vAlign w:val="center"/>
          </w:tcPr>
          <w:p w14:paraId="58B4511C" w14:textId="77777777" w:rsidR="00EE12C2" w:rsidRPr="00DC7235" w:rsidRDefault="00EE12C2" w:rsidP="00EE12C2">
            <w:pPr>
              <w:pStyle w:val="Listenabsatz"/>
              <w:numPr>
                <w:ilvl w:val="1"/>
                <w:numId w:val="23"/>
              </w:numPr>
              <w:rPr>
                <w:rFonts w:ascii="Arial" w:hAnsi="Arial" w:cs="Arial"/>
                <w:bCs/>
                <w:color w:val="auto"/>
              </w:rPr>
            </w:pPr>
          </w:p>
        </w:tc>
        <w:tc>
          <w:tcPr>
            <w:tcW w:w="4542" w:type="pct"/>
            <w:gridSpan w:val="4"/>
            <w:shd w:val="clear" w:color="auto" w:fill="FFFFFF" w:themeFill="background1"/>
            <w:vAlign w:val="center"/>
          </w:tcPr>
          <w:p w14:paraId="302FCEA2" w14:textId="2D6EC335" w:rsidR="00EE12C2" w:rsidRPr="00DC7235" w:rsidRDefault="00EE12C2" w:rsidP="00EE12C2">
            <w:pPr>
              <w:rPr>
                <w:rFonts w:ascii="Arial" w:hAnsi="Arial" w:cs="Arial"/>
                <w:b/>
                <w:color w:val="auto"/>
              </w:rPr>
            </w:pPr>
            <w:r w:rsidRPr="00DC7235">
              <w:rPr>
                <w:rFonts w:ascii="Arial" w:eastAsia="Arial" w:hAnsi="Arial" w:cs="Arial"/>
                <w:b/>
                <w:color w:val="auto"/>
              </w:rPr>
              <w:t>Sonstiges</w:t>
            </w:r>
          </w:p>
        </w:tc>
      </w:tr>
      <w:tr w:rsidR="00EE12C2" w:rsidRPr="00DC7235" w14:paraId="24D42BE1" w14:textId="77777777" w:rsidTr="00FF08BF">
        <w:trPr>
          <w:trHeight w:val="567"/>
        </w:trPr>
        <w:tc>
          <w:tcPr>
            <w:tcW w:w="458" w:type="pct"/>
            <w:shd w:val="clear" w:color="auto" w:fill="auto"/>
            <w:vAlign w:val="center"/>
          </w:tcPr>
          <w:p w14:paraId="4A6D93B8" w14:textId="77777777" w:rsidR="00EE12C2" w:rsidRPr="00DC7235" w:rsidRDefault="00EE12C2" w:rsidP="00EE12C2">
            <w:pPr>
              <w:pStyle w:val="Listenabsatz"/>
              <w:numPr>
                <w:ilvl w:val="2"/>
                <w:numId w:val="23"/>
              </w:numPr>
              <w:rPr>
                <w:rFonts w:ascii="Arial" w:hAnsi="Arial" w:cs="Arial"/>
                <w:b/>
                <w:color w:val="000000"/>
              </w:rPr>
            </w:pPr>
          </w:p>
        </w:tc>
        <w:tc>
          <w:tcPr>
            <w:tcW w:w="2970" w:type="pct"/>
            <w:shd w:val="clear" w:color="auto" w:fill="auto"/>
            <w:vAlign w:val="center"/>
          </w:tcPr>
          <w:p w14:paraId="68C8C7FE" w14:textId="77777777" w:rsidR="00EE12C2" w:rsidRPr="00DC7235" w:rsidRDefault="00EE12C2" w:rsidP="00EE12C2">
            <w:pPr>
              <w:rPr>
                <w:rFonts w:ascii="Arial" w:eastAsia="Arial" w:hAnsi="Arial" w:cs="Arial"/>
                <w:b/>
              </w:rPr>
            </w:pPr>
            <w:r w:rsidRPr="00DC7235">
              <w:rPr>
                <w:rFonts w:ascii="Arial" w:hAnsi="Arial" w:cs="Arial"/>
              </w:rPr>
              <w:t>Ist eine Maschinenleuchte der Schutzart IP 54 oder mit Schutzkleinspannung vorhanden?</w:t>
            </w:r>
          </w:p>
        </w:tc>
        <w:sdt>
          <w:sdtPr>
            <w:rPr>
              <w:rFonts w:ascii="Arial" w:hAnsi="Arial" w:cs="Arial"/>
              <w:color w:val="000000"/>
            </w:rPr>
            <w:id w:val="-216202619"/>
            <w14:checkbox>
              <w14:checked w14:val="0"/>
              <w14:checkedState w14:val="2612" w14:font="MS Gothic"/>
              <w14:uncheckedState w14:val="2610" w14:font="MS Gothic"/>
            </w14:checkbox>
          </w:sdtPr>
          <w:sdtEndPr/>
          <w:sdtContent>
            <w:tc>
              <w:tcPr>
                <w:tcW w:w="375" w:type="pct"/>
                <w:shd w:val="clear" w:color="auto" w:fill="auto"/>
                <w:vAlign w:val="center"/>
              </w:tcPr>
              <w:p w14:paraId="79AD466B" w14:textId="4E550163" w:rsidR="00EE12C2" w:rsidRPr="00DC7235" w:rsidRDefault="00EE12C2" w:rsidP="00EE12C2">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8035197"/>
            <w14:checkbox>
              <w14:checked w14:val="0"/>
              <w14:checkedState w14:val="2612" w14:font="MS Gothic"/>
              <w14:uncheckedState w14:val="2610" w14:font="MS Gothic"/>
            </w14:checkbox>
          </w:sdtPr>
          <w:sdtEndPr/>
          <w:sdtContent>
            <w:tc>
              <w:tcPr>
                <w:tcW w:w="375" w:type="pct"/>
                <w:shd w:val="clear" w:color="auto" w:fill="auto"/>
                <w:vAlign w:val="center"/>
              </w:tcPr>
              <w:p w14:paraId="07736D56" w14:textId="0D405F27" w:rsidR="00EE12C2" w:rsidRPr="00DC7235" w:rsidRDefault="00EE12C2" w:rsidP="00EE12C2">
                <w:pPr>
                  <w:jc w:val="center"/>
                  <w:rPr>
                    <w:rFonts w:ascii="Arial" w:hAnsi="Arial" w:cs="Arial"/>
                    <w:color w:val="000000"/>
                  </w:rPr>
                </w:pPr>
                <w:r>
                  <w:rPr>
                    <w:rFonts w:ascii="MS Gothic" w:eastAsia="MS Gothic" w:hAnsi="MS Gothic" w:cs="Arial" w:hint="eastAsia"/>
                    <w:color w:val="000000"/>
                  </w:rPr>
                  <w:t>☐</w:t>
                </w:r>
              </w:p>
            </w:tc>
          </w:sdtContent>
        </w:sdt>
        <w:tc>
          <w:tcPr>
            <w:tcW w:w="822" w:type="pct"/>
            <w:vAlign w:val="center"/>
          </w:tcPr>
          <w:p w14:paraId="72363675" w14:textId="0578142C" w:rsidR="00EE12C2" w:rsidRPr="00DC7235" w:rsidRDefault="00FF08BF" w:rsidP="00FF08BF">
            <w:pPr>
              <w:rPr>
                <w:rFonts w:ascii="Arial" w:hAnsi="Arial" w:cs="Arial"/>
                <w:color w:val="000000"/>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FF08BF" w:rsidRPr="00DC7235" w14:paraId="2F374B10" w14:textId="77777777" w:rsidTr="00FF08BF">
        <w:trPr>
          <w:trHeight w:val="567"/>
        </w:trPr>
        <w:tc>
          <w:tcPr>
            <w:tcW w:w="458" w:type="pct"/>
            <w:shd w:val="clear" w:color="auto" w:fill="FFFFFF" w:themeFill="background1"/>
            <w:vAlign w:val="center"/>
          </w:tcPr>
          <w:p w14:paraId="7AA41680"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04001C72" w14:textId="77777777" w:rsidR="00FF08BF" w:rsidRPr="00DC7235" w:rsidRDefault="00FF08BF" w:rsidP="00FF08BF">
            <w:pPr>
              <w:rPr>
                <w:rFonts w:ascii="Arial" w:hAnsi="Arial" w:cs="Arial"/>
                <w:b/>
              </w:rPr>
            </w:pPr>
            <w:r w:rsidRPr="00DC7235">
              <w:rPr>
                <w:rFonts w:ascii="Arial" w:hAnsi="Arial" w:cs="Arial"/>
                <w:bCs/>
              </w:rPr>
              <w:t>Wird ein selbsttätiger Wiederanlauf nach einem zeitweisen Spannungsausfall unterbunden?</w:t>
            </w:r>
          </w:p>
        </w:tc>
        <w:sdt>
          <w:sdtPr>
            <w:rPr>
              <w:rFonts w:ascii="Arial" w:hAnsi="Arial" w:cs="Arial"/>
              <w:color w:val="000000"/>
            </w:rPr>
            <w:id w:val="2376817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500347" w14:textId="53D6FF82"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2057420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9A87AA" w14:textId="72D1D634"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65392E5" w14:textId="09DF0B76" w:rsidR="00FF08BF" w:rsidRPr="00DC7235" w:rsidRDefault="00FF08BF" w:rsidP="00FF08BF">
            <w:pPr>
              <w:rPr>
                <w:rFonts w:ascii="Arial" w:hAnsi="Arial" w:cs="Arial"/>
                <w:color w:val="000000"/>
              </w:rPr>
            </w:pPr>
            <w:r w:rsidRPr="00BF3A66">
              <w:rPr>
                <w:rFonts w:ascii="Arial" w:hAnsi="Arial" w:cs="Arial"/>
                <w:bCs/>
                <w:sz w:val="22"/>
                <w:szCs w:val="22"/>
              </w:rPr>
              <w:fldChar w:fldCharType="begin">
                <w:ffData>
                  <w:name w:val="Text1"/>
                  <w:enabled/>
                  <w:calcOnExit w:val="0"/>
                  <w:textInput/>
                </w:ffData>
              </w:fldChar>
            </w:r>
            <w:r w:rsidRPr="00BF3A66">
              <w:rPr>
                <w:rFonts w:ascii="Arial" w:hAnsi="Arial" w:cs="Arial"/>
                <w:bCs/>
                <w:sz w:val="22"/>
                <w:szCs w:val="22"/>
              </w:rPr>
              <w:instrText xml:space="preserve"> FORMTEXT </w:instrText>
            </w:r>
            <w:r w:rsidRPr="00BF3A66">
              <w:rPr>
                <w:rFonts w:ascii="Arial" w:hAnsi="Arial" w:cs="Arial"/>
                <w:bCs/>
                <w:sz w:val="22"/>
                <w:szCs w:val="22"/>
              </w:rPr>
            </w:r>
            <w:r w:rsidRPr="00BF3A66">
              <w:rPr>
                <w:rFonts w:ascii="Arial" w:hAnsi="Arial" w:cs="Arial"/>
                <w:bCs/>
                <w:sz w:val="22"/>
                <w:szCs w:val="22"/>
              </w:rPr>
              <w:fldChar w:fldCharType="separate"/>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sz w:val="22"/>
                <w:szCs w:val="22"/>
              </w:rPr>
              <w:fldChar w:fldCharType="end"/>
            </w:r>
          </w:p>
        </w:tc>
      </w:tr>
      <w:tr w:rsidR="00FF08BF" w:rsidRPr="00DC7235" w14:paraId="6D96B3A3" w14:textId="77777777" w:rsidTr="00FF08BF">
        <w:trPr>
          <w:trHeight w:val="567"/>
        </w:trPr>
        <w:tc>
          <w:tcPr>
            <w:tcW w:w="458" w:type="pct"/>
            <w:shd w:val="clear" w:color="auto" w:fill="FFFFFF" w:themeFill="background1"/>
            <w:vAlign w:val="center"/>
          </w:tcPr>
          <w:p w14:paraId="77475F8E"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0829B404" w14:textId="77777777" w:rsidR="00FF08BF" w:rsidRPr="00DC7235" w:rsidRDefault="00FF08BF" w:rsidP="00FF08BF">
            <w:pPr>
              <w:spacing w:line="240" w:lineRule="atLeast"/>
              <w:rPr>
                <w:rFonts w:ascii="Arial" w:hAnsi="Arial" w:cs="Arial"/>
                <w:b/>
              </w:rPr>
            </w:pPr>
            <w:r w:rsidRPr="00DC7235">
              <w:rPr>
                <w:rFonts w:ascii="Arial" w:hAnsi="Arial" w:cs="Arial"/>
              </w:rPr>
              <w:t>Werden bei kraftbetriebenem Axialvorschub der Bohrspindel (automatisierter Bohrvorgang) Verletzungen infolge gefahrbringender Bewegungen durch geeignete Schutzmaßnahmen vermieden (z. B. durch eine trennende Schutzeinrichtung oder Zweihandschaltung)?</w:t>
            </w:r>
          </w:p>
        </w:tc>
        <w:sdt>
          <w:sdtPr>
            <w:rPr>
              <w:rFonts w:ascii="Arial" w:hAnsi="Arial" w:cs="Arial"/>
              <w:color w:val="000000"/>
            </w:rPr>
            <w:id w:val="-1986969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2EBA072" w14:textId="5C4371DF"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994652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770895" w14:textId="0942D05F"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5912DCC" w14:textId="4CC754AE" w:rsidR="00FF08BF" w:rsidRPr="00DC7235" w:rsidRDefault="00FF08BF" w:rsidP="00FF08BF">
            <w:pPr>
              <w:rPr>
                <w:rFonts w:ascii="Arial" w:hAnsi="Arial" w:cs="Arial"/>
                <w:color w:val="000000"/>
              </w:rPr>
            </w:pPr>
            <w:r w:rsidRPr="00BF3A66">
              <w:rPr>
                <w:rFonts w:ascii="Arial" w:hAnsi="Arial" w:cs="Arial"/>
                <w:bCs/>
                <w:sz w:val="22"/>
                <w:szCs w:val="22"/>
              </w:rPr>
              <w:fldChar w:fldCharType="begin">
                <w:ffData>
                  <w:name w:val="Text1"/>
                  <w:enabled/>
                  <w:calcOnExit w:val="0"/>
                  <w:textInput/>
                </w:ffData>
              </w:fldChar>
            </w:r>
            <w:r w:rsidRPr="00BF3A66">
              <w:rPr>
                <w:rFonts w:ascii="Arial" w:hAnsi="Arial" w:cs="Arial"/>
                <w:bCs/>
                <w:sz w:val="22"/>
                <w:szCs w:val="22"/>
              </w:rPr>
              <w:instrText xml:space="preserve"> FORMTEXT </w:instrText>
            </w:r>
            <w:r w:rsidRPr="00BF3A66">
              <w:rPr>
                <w:rFonts w:ascii="Arial" w:hAnsi="Arial" w:cs="Arial"/>
                <w:bCs/>
                <w:sz w:val="22"/>
                <w:szCs w:val="22"/>
              </w:rPr>
            </w:r>
            <w:r w:rsidRPr="00BF3A66">
              <w:rPr>
                <w:rFonts w:ascii="Arial" w:hAnsi="Arial" w:cs="Arial"/>
                <w:bCs/>
                <w:sz w:val="22"/>
                <w:szCs w:val="22"/>
              </w:rPr>
              <w:fldChar w:fldCharType="separate"/>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sz w:val="22"/>
                <w:szCs w:val="22"/>
              </w:rPr>
              <w:fldChar w:fldCharType="end"/>
            </w:r>
          </w:p>
        </w:tc>
      </w:tr>
      <w:tr w:rsidR="00FF08BF" w:rsidRPr="00DC7235" w14:paraId="4CB83EAB" w14:textId="77777777" w:rsidTr="00FF08BF">
        <w:trPr>
          <w:trHeight w:val="567"/>
        </w:trPr>
        <w:tc>
          <w:tcPr>
            <w:tcW w:w="458" w:type="pct"/>
            <w:shd w:val="clear" w:color="auto" w:fill="FFFFFF" w:themeFill="background1"/>
            <w:vAlign w:val="center"/>
          </w:tcPr>
          <w:p w14:paraId="49766DD3" w14:textId="77777777" w:rsidR="00FF08BF" w:rsidRPr="00DC7235" w:rsidRDefault="00FF08BF" w:rsidP="00FF08BF">
            <w:pPr>
              <w:pStyle w:val="Listenabsatz"/>
              <w:numPr>
                <w:ilvl w:val="2"/>
                <w:numId w:val="23"/>
              </w:numPr>
              <w:rPr>
                <w:rFonts w:ascii="Arial" w:hAnsi="Arial" w:cs="Arial"/>
                <w:b/>
                <w:color w:val="000000"/>
              </w:rPr>
            </w:pPr>
          </w:p>
        </w:tc>
        <w:tc>
          <w:tcPr>
            <w:tcW w:w="2970" w:type="pct"/>
            <w:shd w:val="clear" w:color="auto" w:fill="FFFFFF" w:themeFill="background1"/>
            <w:vAlign w:val="center"/>
          </w:tcPr>
          <w:p w14:paraId="5F6009FF" w14:textId="77777777" w:rsidR="00FF08BF" w:rsidRPr="00DC7235" w:rsidRDefault="00FF08BF" w:rsidP="00FF08BF">
            <w:pPr>
              <w:rPr>
                <w:rFonts w:ascii="Arial" w:hAnsi="Arial" w:cs="Arial"/>
                <w:b/>
              </w:rPr>
            </w:pPr>
            <w:r w:rsidRPr="00DC7235">
              <w:rPr>
                <w:rFonts w:ascii="Arial" w:hAnsi="Arial" w:cs="Arial"/>
              </w:rPr>
              <w:t>Ist die Bohrmaschine standsicher aufgestellt?</w:t>
            </w:r>
          </w:p>
        </w:tc>
        <w:sdt>
          <w:sdtPr>
            <w:rPr>
              <w:rFonts w:ascii="Arial" w:hAnsi="Arial" w:cs="Arial"/>
              <w:color w:val="000000"/>
            </w:rPr>
            <w:id w:val="11561071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6C6D62" w14:textId="4FF91347"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646578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ACF1BD" w14:textId="505C7C32" w:rsidR="00FF08BF" w:rsidRPr="00DC7235" w:rsidRDefault="00FF08BF" w:rsidP="00FF08BF">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9C2AEC9" w14:textId="16087480" w:rsidR="00FF08BF" w:rsidRPr="00DC7235" w:rsidRDefault="00FF08BF" w:rsidP="00FF08BF">
            <w:pPr>
              <w:rPr>
                <w:rFonts w:ascii="Arial" w:hAnsi="Arial" w:cs="Arial"/>
                <w:color w:val="000000"/>
              </w:rPr>
            </w:pPr>
            <w:r w:rsidRPr="00BF3A66">
              <w:rPr>
                <w:rFonts w:ascii="Arial" w:hAnsi="Arial" w:cs="Arial"/>
                <w:bCs/>
                <w:sz w:val="22"/>
                <w:szCs w:val="22"/>
              </w:rPr>
              <w:fldChar w:fldCharType="begin">
                <w:ffData>
                  <w:name w:val="Text1"/>
                  <w:enabled/>
                  <w:calcOnExit w:val="0"/>
                  <w:textInput/>
                </w:ffData>
              </w:fldChar>
            </w:r>
            <w:r w:rsidRPr="00BF3A66">
              <w:rPr>
                <w:rFonts w:ascii="Arial" w:hAnsi="Arial" w:cs="Arial"/>
                <w:bCs/>
                <w:sz w:val="22"/>
                <w:szCs w:val="22"/>
              </w:rPr>
              <w:instrText xml:space="preserve"> FORMTEXT </w:instrText>
            </w:r>
            <w:r w:rsidRPr="00BF3A66">
              <w:rPr>
                <w:rFonts w:ascii="Arial" w:hAnsi="Arial" w:cs="Arial"/>
                <w:bCs/>
                <w:sz w:val="22"/>
                <w:szCs w:val="22"/>
              </w:rPr>
            </w:r>
            <w:r w:rsidRPr="00BF3A66">
              <w:rPr>
                <w:rFonts w:ascii="Arial" w:hAnsi="Arial" w:cs="Arial"/>
                <w:bCs/>
                <w:sz w:val="22"/>
                <w:szCs w:val="22"/>
              </w:rPr>
              <w:fldChar w:fldCharType="separate"/>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noProof/>
                <w:sz w:val="22"/>
                <w:szCs w:val="22"/>
              </w:rPr>
              <w:t> </w:t>
            </w:r>
            <w:r w:rsidRPr="00BF3A66">
              <w:rPr>
                <w:rFonts w:ascii="Arial" w:hAnsi="Arial" w:cs="Arial"/>
                <w:bCs/>
                <w:sz w:val="22"/>
                <w:szCs w:val="22"/>
              </w:rPr>
              <w:fldChar w:fldCharType="end"/>
            </w:r>
          </w:p>
        </w:tc>
      </w:tr>
      <w:tr w:rsidR="00EE12C2" w:rsidRPr="00DC7235" w14:paraId="6A48BC51" w14:textId="77777777" w:rsidTr="008E15EE">
        <w:trPr>
          <w:trHeight w:val="3118"/>
        </w:trPr>
        <w:tc>
          <w:tcPr>
            <w:tcW w:w="458" w:type="pct"/>
            <w:shd w:val="clear" w:color="auto" w:fill="auto"/>
            <w:vAlign w:val="center"/>
          </w:tcPr>
          <w:p w14:paraId="5349044E" w14:textId="77777777" w:rsidR="00EE12C2" w:rsidRPr="00DC7235" w:rsidRDefault="00EE12C2" w:rsidP="00EE12C2">
            <w:pPr>
              <w:rPr>
                <w:rFonts w:ascii="Arial" w:hAnsi="Arial" w:cs="Arial"/>
                <w:b/>
                <w:color w:val="000000"/>
              </w:rPr>
            </w:pPr>
          </w:p>
        </w:tc>
        <w:tc>
          <w:tcPr>
            <w:tcW w:w="2970" w:type="pct"/>
            <w:shd w:val="clear" w:color="auto" w:fill="auto"/>
          </w:tcPr>
          <w:p w14:paraId="205C7613" w14:textId="77777777" w:rsidR="00EE12C2" w:rsidRDefault="00EE12C2" w:rsidP="00EE12C2">
            <w:pPr>
              <w:rPr>
                <w:rFonts w:ascii="Arial" w:hAnsi="Arial" w:cs="Arial"/>
                <w:b/>
                <w:bCs/>
              </w:rPr>
            </w:pPr>
            <w:r w:rsidRPr="00DC7235">
              <w:rPr>
                <w:rFonts w:ascii="Arial" w:hAnsi="Arial" w:cs="Arial"/>
                <w:b/>
                <w:bCs/>
              </w:rPr>
              <w:t>Zusammenfassende Beurteilung &amp; Anmerkungen</w:t>
            </w:r>
          </w:p>
          <w:p w14:paraId="406BD2AC" w14:textId="77777777" w:rsidR="00EE12C2" w:rsidRDefault="00EE12C2" w:rsidP="00EE12C2">
            <w:pPr>
              <w:rPr>
                <w:rFonts w:ascii="Arial" w:hAnsi="Arial" w:cs="Arial"/>
                <w:b/>
                <w:bCs/>
              </w:rPr>
            </w:pPr>
          </w:p>
          <w:p w14:paraId="33370A8A" w14:textId="037DDD4A" w:rsidR="00FF08BF" w:rsidRPr="00DC7235" w:rsidRDefault="00FF08BF" w:rsidP="00EE12C2">
            <w:pPr>
              <w:rPr>
                <w:rFonts w:ascii="Arial" w:hAnsi="Arial" w:cs="Arial"/>
                <w:b/>
                <w:bCs/>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75" w:type="pct"/>
            <w:shd w:val="clear" w:color="auto" w:fill="auto"/>
            <w:vAlign w:val="center"/>
          </w:tcPr>
          <w:p w14:paraId="619C20AE" w14:textId="77777777" w:rsidR="00EE12C2" w:rsidRPr="00DC7235" w:rsidRDefault="00EE12C2" w:rsidP="00EE12C2">
            <w:pPr>
              <w:rPr>
                <w:rFonts w:ascii="Arial" w:hAnsi="Arial" w:cs="Arial"/>
                <w:b/>
              </w:rPr>
            </w:pPr>
          </w:p>
        </w:tc>
        <w:tc>
          <w:tcPr>
            <w:tcW w:w="375" w:type="pct"/>
            <w:shd w:val="clear" w:color="auto" w:fill="auto"/>
            <w:vAlign w:val="center"/>
          </w:tcPr>
          <w:p w14:paraId="3D9E972A" w14:textId="77777777" w:rsidR="00EE12C2" w:rsidRPr="00DC7235" w:rsidRDefault="00EE12C2" w:rsidP="00EE12C2">
            <w:pPr>
              <w:rPr>
                <w:rFonts w:ascii="Arial" w:hAnsi="Arial" w:cs="Arial"/>
                <w:b/>
              </w:rPr>
            </w:pPr>
          </w:p>
        </w:tc>
        <w:tc>
          <w:tcPr>
            <w:tcW w:w="822" w:type="pct"/>
            <w:vAlign w:val="center"/>
          </w:tcPr>
          <w:p w14:paraId="081A0BF0" w14:textId="77777777" w:rsidR="00EE12C2" w:rsidRPr="00DC7235" w:rsidRDefault="00EE12C2" w:rsidP="00EE12C2">
            <w:pPr>
              <w:rPr>
                <w:rFonts w:ascii="Arial" w:hAnsi="Arial" w:cs="Arial"/>
              </w:rPr>
            </w:pPr>
          </w:p>
        </w:tc>
      </w:tr>
    </w:tbl>
    <w:p w14:paraId="17F50DA9" w14:textId="77777777" w:rsidR="008866FD" w:rsidRPr="008633AC" w:rsidRDefault="008866FD" w:rsidP="00AF26B3"/>
    <w:sectPr w:rsidR="008866FD" w:rsidRPr="008633AC" w:rsidSect="00B526E4">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EE12C2" w14:paraId="218CBDF6" w14:textId="77777777" w:rsidTr="00480EC6">
      <w:tc>
        <w:tcPr>
          <w:tcW w:w="861" w:type="dxa"/>
        </w:tcPr>
        <w:sdt>
          <w:sdtPr>
            <w:id w:val="-1106492760"/>
            <w:docPartObj>
              <w:docPartGallery w:val="Page Numbers (Bottom of Page)"/>
              <w:docPartUnique/>
            </w:docPartObj>
          </w:sdtPr>
          <w:sdtEndPr/>
          <w:sdtContent>
            <w:p w14:paraId="0EC47BDA" w14:textId="77777777" w:rsidR="00EE12C2" w:rsidRDefault="00EE12C2" w:rsidP="00EE12C2">
              <w:pPr>
                <w:pStyle w:val="Fuzeile"/>
                <w:ind w:right="13"/>
                <w:jc w:val="right"/>
              </w:pPr>
              <w:r>
                <w:fldChar w:fldCharType="begin"/>
              </w:r>
              <w:r>
                <w:instrText>PAGE   \* MERGEFORMAT</w:instrText>
              </w:r>
              <w:r>
                <w:fldChar w:fldCharType="separate"/>
              </w:r>
              <w:r>
                <w:t>2</w:t>
              </w:r>
              <w:r>
                <w:fldChar w:fldCharType="end"/>
              </w:r>
              <w:r>
                <w:t>/4</w:t>
              </w:r>
            </w:p>
          </w:sdtContent>
        </w:sdt>
        <w:p w14:paraId="22D00641" w14:textId="77777777" w:rsidR="00EE12C2" w:rsidRPr="007B7649" w:rsidRDefault="00EE12C2" w:rsidP="00EE12C2">
          <w:pPr>
            <w:pStyle w:val="Seite"/>
          </w:pPr>
        </w:p>
      </w:tc>
    </w:tr>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3"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7689E0F6" w:rsidR="0018312D" w:rsidRDefault="00A10656" w:rsidP="008F506A">
                  <w:pPr>
                    <w:pStyle w:val="KopftextFolgeseite"/>
                  </w:pPr>
                  <w:r>
                    <w:t>Fachbereich AKTUELL „Maschinen der Zerspanung“ Checkliste A.2.2</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43"/>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B526E4">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0" w15:restartNumberingAfterBreak="0">
    <w:nsid w:val="5FE22B8B"/>
    <w:multiLevelType w:val="multilevel"/>
    <w:tmpl w:val="15781D56"/>
    <w:numStyleLink w:val="berschriftenlisteBF"/>
  </w:abstractNum>
  <w:abstractNum w:abstractNumId="11" w15:restartNumberingAfterBreak="0">
    <w:nsid w:val="62151919"/>
    <w:multiLevelType w:val="multilevel"/>
    <w:tmpl w:val="3490FBB2"/>
    <w:numStyleLink w:val="zzzListeAufzhlung"/>
  </w:abstractNum>
  <w:abstractNum w:abstractNumId="12"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4"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8"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D72016"/>
    <w:multiLevelType w:val="multilevel"/>
    <w:tmpl w:val="A1407AB2"/>
    <w:numStyleLink w:val="xxxFunotenaufzhlung"/>
  </w:abstractNum>
  <w:num w:numId="1" w16cid:durableId="1930505741">
    <w:abstractNumId w:val="17"/>
  </w:num>
  <w:num w:numId="2" w16cid:durableId="344095245">
    <w:abstractNumId w:val="13"/>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7"/>
  </w:num>
  <w:num w:numId="4" w16cid:durableId="649138194">
    <w:abstractNumId w:val="19"/>
  </w:num>
  <w:num w:numId="5" w16cid:durableId="608975751">
    <w:abstractNumId w:val="12"/>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1"/>
  </w:num>
  <w:num w:numId="7" w16cid:durableId="1540698829">
    <w:abstractNumId w:val="13"/>
  </w:num>
  <w:num w:numId="8" w16cid:durableId="1529829637">
    <w:abstractNumId w:val="16"/>
  </w:num>
  <w:num w:numId="9" w16cid:durableId="1398547805">
    <w:abstractNumId w:val="9"/>
  </w:num>
  <w:num w:numId="10" w16cid:durableId="938833162">
    <w:abstractNumId w:val="12"/>
  </w:num>
  <w:num w:numId="11" w16cid:durableId="297223607">
    <w:abstractNumId w:val="0"/>
  </w:num>
  <w:num w:numId="12" w16cid:durableId="86736387">
    <w:abstractNumId w:val="13"/>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3"/>
  </w:num>
  <w:num w:numId="14" w16cid:durableId="1966960878">
    <w:abstractNumId w:val="8"/>
  </w:num>
  <w:num w:numId="15" w16cid:durableId="1712075027">
    <w:abstractNumId w:val="10"/>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4"/>
  </w:num>
  <w:num w:numId="17" w16cid:durableId="1269585778">
    <w:abstractNumId w:val="4"/>
  </w:num>
  <w:num w:numId="18" w16cid:durableId="1266813718">
    <w:abstractNumId w:val="11"/>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2"/>
  </w:num>
  <w:num w:numId="20" w16cid:durableId="220794974">
    <w:abstractNumId w:val="15"/>
  </w:num>
  <w:num w:numId="21" w16cid:durableId="1437671868">
    <w:abstractNumId w:val="6"/>
  </w:num>
  <w:num w:numId="22" w16cid:durableId="2042314563">
    <w:abstractNumId w:val="5"/>
  </w:num>
  <w:num w:numId="23" w16cid:durableId="182812847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573"/>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19BB"/>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0656"/>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6E4"/>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3EFD"/>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2F03"/>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E12C2"/>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08BF"/>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91D84"/>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42F4F"/>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42F4F"/>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4.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54C7F-B37C-47CE-8782-2F7BC84E1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Fachbereich AKTUELL „Maschinen der Zerspanung“ Checkliste A.2.1</vt:lpstr>
    </vt:vector>
  </TitlesOfParts>
  <Company>DGUV</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A.2.2</dc:title>
  <dc:creator>Felix Reimann  // Gestalt und Form</dc:creator>
  <cp:keywords>FBHM-120</cp:keywords>
  <cp:lastModifiedBy>Beyer, Annelie, BGHM</cp:lastModifiedBy>
  <cp:revision>9</cp:revision>
  <cp:lastPrinted>2022-04-22T09:26:00Z</cp:lastPrinted>
  <dcterms:created xsi:type="dcterms:W3CDTF">2022-06-27T10:00:00Z</dcterms:created>
  <dcterms:modified xsi:type="dcterms:W3CDTF">2022-09-16T09:58:00Z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