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C3D3C" w14:textId="77777777" w:rsidR="00E75396" w:rsidRDefault="00920C71" w:rsidP="00B472D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Liste </w:t>
      </w:r>
      <w:r w:rsidR="00B472DC" w:rsidRPr="00EE6A95">
        <w:rPr>
          <w:rFonts w:ascii="Arial" w:hAnsi="Arial" w:cs="Arial"/>
          <w:b/>
          <w:u w:val="single"/>
        </w:rPr>
        <w:t>über mögliche Gefährdungen in der Flüchtlingshilfe</w:t>
      </w:r>
    </w:p>
    <w:p w14:paraId="3966038F" w14:textId="77777777" w:rsidR="00B472DC" w:rsidRPr="00B472DC" w:rsidRDefault="00B472DC" w:rsidP="00B472DC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2972"/>
        <w:gridCol w:w="4275"/>
        <w:gridCol w:w="7030"/>
      </w:tblGrid>
      <w:tr w:rsidR="00E75396" w:rsidRPr="00EE6A95" w14:paraId="42A07142" w14:textId="77777777" w:rsidTr="00B472DC">
        <w:tc>
          <w:tcPr>
            <w:tcW w:w="1041" w:type="pct"/>
          </w:tcPr>
          <w:p w14:paraId="19A359D8" w14:textId="77777777" w:rsidR="00E75396" w:rsidRPr="00EE6A95" w:rsidRDefault="00E75396" w:rsidP="00EE6A95">
            <w:pPr>
              <w:rPr>
                <w:rFonts w:ascii="Arial" w:hAnsi="Arial" w:cs="Arial"/>
                <w:b/>
              </w:rPr>
            </w:pPr>
            <w:r w:rsidRPr="00EE6A95">
              <w:rPr>
                <w:rFonts w:ascii="Arial" w:hAnsi="Arial" w:cs="Arial"/>
                <w:b/>
              </w:rPr>
              <w:t>Gefährdungsfaktor</w:t>
            </w:r>
          </w:p>
        </w:tc>
        <w:tc>
          <w:tcPr>
            <w:tcW w:w="1497" w:type="pct"/>
          </w:tcPr>
          <w:p w14:paraId="2ABA8597" w14:textId="77777777" w:rsidR="00E75396" w:rsidRPr="00EE6A95" w:rsidRDefault="00E75396" w:rsidP="00EE6A95">
            <w:pPr>
              <w:rPr>
                <w:rFonts w:ascii="Arial" w:hAnsi="Arial" w:cs="Arial"/>
                <w:b/>
              </w:rPr>
            </w:pPr>
            <w:r w:rsidRPr="00EE6A95">
              <w:rPr>
                <w:rFonts w:ascii="Arial" w:hAnsi="Arial" w:cs="Arial"/>
                <w:b/>
              </w:rPr>
              <w:t>Beispiel</w:t>
            </w:r>
          </w:p>
        </w:tc>
        <w:tc>
          <w:tcPr>
            <w:tcW w:w="2462" w:type="pct"/>
          </w:tcPr>
          <w:p w14:paraId="50A3CEB1" w14:textId="77777777" w:rsidR="00E75396" w:rsidRPr="00EE6A95" w:rsidRDefault="00E75396" w:rsidP="00EE6A95">
            <w:pPr>
              <w:rPr>
                <w:rFonts w:ascii="Arial" w:hAnsi="Arial" w:cs="Arial"/>
                <w:b/>
              </w:rPr>
            </w:pPr>
            <w:r w:rsidRPr="00EE6A95">
              <w:rPr>
                <w:rFonts w:ascii="Arial" w:hAnsi="Arial" w:cs="Arial"/>
                <w:b/>
              </w:rPr>
              <w:t>weitere Informationen</w:t>
            </w:r>
          </w:p>
          <w:p w14:paraId="373D382A" w14:textId="77777777" w:rsidR="00EE6A95" w:rsidRPr="00EE6A95" w:rsidRDefault="00EE6A95" w:rsidP="00EE6A95">
            <w:pPr>
              <w:rPr>
                <w:rFonts w:ascii="Arial" w:hAnsi="Arial" w:cs="Arial"/>
                <w:b/>
              </w:rPr>
            </w:pPr>
          </w:p>
        </w:tc>
      </w:tr>
      <w:tr w:rsidR="00B472DC" w:rsidRPr="00EE6A95" w14:paraId="22ED0EC5" w14:textId="77777777" w:rsidTr="00B472DC">
        <w:tc>
          <w:tcPr>
            <w:tcW w:w="1041" w:type="pct"/>
          </w:tcPr>
          <w:p w14:paraId="2025CE31" w14:textId="77777777" w:rsidR="00E75396" w:rsidRPr="00EE6A95" w:rsidRDefault="00E75396" w:rsidP="00EE6A95">
            <w:pPr>
              <w:rPr>
                <w:rFonts w:ascii="Arial" w:hAnsi="Arial" w:cs="Arial"/>
                <w:u w:val="single"/>
              </w:rPr>
            </w:pPr>
            <w:r w:rsidRPr="00EE6A95">
              <w:rPr>
                <w:rFonts w:ascii="Arial" w:hAnsi="Arial" w:cs="Arial"/>
              </w:rPr>
              <w:t>Mechanische Gefährdungen</w:t>
            </w:r>
          </w:p>
        </w:tc>
        <w:tc>
          <w:tcPr>
            <w:tcW w:w="1497" w:type="pct"/>
          </w:tcPr>
          <w:p w14:paraId="6563DFC7" w14:textId="77777777" w:rsidR="00E75396" w:rsidRPr="00EE6A95" w:rsidRDefault="00E75396" w:rsidP="00EE6A9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>bewegte Transportmittel (z.B. KFZ, Anhänger)</w:t>
            </w:r>
          </w:p>
          <w:p w14:paraId="438CB50D" w14:textId="77777777" w:rsidR="00E75396" w:rsidRPr="00EE6A95" w:rsidRDefault="00E75396" w:rsidP="00EE6A9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>bewegte Arbeitsmittel (z.B. Hubwagen, Gepäckwagen)</w:t>
            </w:r>
          </w:p>
          <w:p w14:paraId="080A92CF" w14:textId="77777777" w:rsidR="00E75396" w:rsidRPr="00EE6A95" w:rsidRDefault="00E75396" w:rsidP="00EE6A9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>Sturz, Ausrutschen, Stolpern, Umknicken (ungeeignete Bodenbeläge)</w:t>
            </w:r>
          </w:p>
          <w:p w14:paraId="18AED5EF" w14:textId="77777777" w:rsidR="00E75396" w:rsidRPr="00EE6A95" w:rsidRDefault="00E75396" w:rsidP="00EE6A9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u w:val="single"/>
              </w:rPr>
            </w:pPr>
            <w:r w:rsidRPr="00EE6A95">
              <w:rPr>
                <w:rFonts w:ascii="Arial" w:hAnsi="Arial" w:cs="Arial"/>
              </w:rPr>
              <w:t>Absturz (Leitern, Tritte)</w:t>
            </w:r>
          </w:p>
        </w:tc>
        <w:tc>
          <w:tcPr>
            <w:tcW w:w="2462" w:type="pct"/>
          </w:tcPr>
          <w:p w14:paraId="0651F749" w14:textId="77777777" w:rsidR="008E27CB" w:rsidRPr="00EE6A95" w:rsidRDefault="00B472DC" w:rsidP="00EE6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Mechanische Gefährdungen:</w:t>
            </w:r>
            <w:r w:rsidR="008E27CB" w:rsidRPr="00EE6A95">
              <w:rPr>
                <w:rFonts w:ascii="Arial" w:hAnsi="Arial" w:cs="Arial"/>
              </w:rPr>
              <w:t xml:space="preserve"> Sturz, Ausrutschen, Stolpern, Umknicken</w:t>
            </w:r>
          </w:p>
          <w:p w14:paraId="11886D9C" w14:textId="77777777" w:rsidR="00E75396" w:rsidRPr="00EE6A95" w:rsidRDefault="007169E6" w:rsidP="00EE6A95">
            <w:pPr>
              <w:rPr>
                <w:rFonts w:ascii="Arial" w:hAnsi="Arial" w:cs="Arial"/>
                <w:u w:val="single"/>
              </w:rPr>
            </w:pPr>
            <w:hyperlink r:id="rId5" w:history="1">
              <w:r w:rsidR="008E27CB" w:rsidRPr="00EE6A95">
                <w:rPr>
                  <w:rStyle w:val="Hyperlink"/>
                  <w:rFonts w:ascii="Arial" w:hAnsi="Arial" w:cs="Arial"/>
                </w:rPr>
                <w:t>https://www.baua.de/DE/Themen/Arbeitsgestaltung-im-Betrieb/Gefaehrdungsbeurteilung/Expertenwissen/Mechanische-Gefaehrdungen/Sturz-Ausrutschen-Stolpern-Umknicken/Sturz-Ausrutschen-Stolpern-Umknicken_node.html</w:t>
              </w:r>
            </w:hyperlink>
          </w:p>
          <w:p w14:paraId="39E1B517" w14:textId="77777777" w:rsidR="008E27CB" w:rsidRPr="00EE6A95" w:rsidRDefault="008E27CB" w:rsidP="00EE6A95">
            <w:pPr>
              <w:rPr>
                <w:rFonts w:ascii="Arial" w:hAnsi="Arial" w:cs="Arial"/>
                <w:u w:val="single"/>
              </w:rPr>
            </w:pPr>
          </w:p>
        </w:tc>
      </w:tr>
      <w:tr w:rsidR="00B472DC" w:rsidRPr="00EE6A95" w14:paraId="3F6E351C" w14:textId="77777777" w:rsidTr="00B472DC">
        <w:tc>
          <w:tcPr>
            <w:tcW w:w="1041" w:type="pct"/>
          </w:tcPr>
          <w:p w14:paraId="7B5C661E" w14:textId="77777777" w:rsidR="00E75396" w:rsidRPr="00EE6A95" w:rsidRDefault="00E75396" w:rsidP="00EE6A95">
            <w:p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 xml:space="preserve">Elektrische Gefährdungen </w:t>
            </w:r>
          </w:p>
        </w:tc>
        <w:tc>
          <w:tcPr>
            <w:tcW w:w="1497" w:type="pct"/>
          </w:tcPr>
          <w:p w14:paraId="22C682D6" w14:textId="77777777" w:rsidR="00E75396" w:rsidRPr="00EE6A95" w:rsidRDefault="00E75396" w:rsidP="00EE6A9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>Elektrischer Schlag (z.B. Defekte an Elektrogeräten, Kabelbruch)</w:t>
            </w:r>
          </w:p>
        </w:tc>
        <w:tc>
          <w:tcPr>
            <w:tcW w:w="2462" w:type="pct"/>
          </w:tcPr>
          <w:p w14:paraId="349621FC" w14:textId="77777777" w:rsidR="00E75396" w:rsidRPr="00EE6A95" w:rsidRDefault="008E27CB" w:rsidP="00EE6A95">
            <w:pPr>
              <w:rPr>
                <w:rFonts w:ascii="Arial" w:hAnsi="Arial" w:cs="Arial"/>
                <w:u w:val="single"/>
              </w:rPr>
            </w:pPr>
            <w:r w:rsidRPr="00EE6A95">
              <w:rPr>
                <w:rFonts w:ascii="Arial" w:hAnsi="Arial" w:cs="Arial"/>
              </w:rPr>
              <w:t>DGUV Vorschrift 3 Elektrische Anlagen und Betriebsmittel</w:t>
            </w:r>
          </w:p>
          <w:p w14:paraId="7EA29D01" w14:textId="77777777" w:rsidR="008E27CB" w:rsidRPr="00EE6A95" w:rsidRDefault="007169E6" w:rsidP="00EE6A95">
            <w:pPr>
              <w:rPr>
                <w:rFonts w:ascii="Arial" w:hAnsi="Arial" w:cs="Arial"/>
                <w:u w:val="single"/>
              </w:rPr>
            </w:pPr>
            <w:hyperlink r:id="rId6" w:history="1">
              <w:r w:rsidR="008E27CB" w:rsidRPr="00EE6A95">
                <w:rPr>
                  <w:rStyle w:val="Hyperlink"/>
                  <w:rFonts w:ascii="Arial" w:hAnsi="Arial" w:cs="Arial"/>
                </w:rPr>
                <w:t>https://www.bgw-online.de/resource/blob/20602/a08d0fafd101155ffffad8739e108152/dguv-vorschrift3-unfallverhuetungsvorschrift-elektr-anlagen-betriebsmittel-data.pdf</w:t>
              </w:r>
            </w:hyperlink>
          </w:p>
        </w:tc>
      </w:tr>
      <w:tr w:rsidR="00B472DC" w:rsidRPr="00EE6A95" w14:paraId="2BAE66DD" w14:textId="77777777" w:rsidTr="00B472DC">
        <w:tc>
          <w:tcPr>
            <w:tcW w:w="1041" w:type="pct"/>
          </w:tcPr>
          <w:p w14:paraId="01F855DB" w14:textId="77777777" w:rsidR="00E75396" w:rsidRPr="00EE6A95" w:rsidRDefault="00E75396" w:rsidP="00EE6A95">
            <w:p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>Gefahrstoffe</w:t>
            </w:r>
          </w:p>
        </w:tc>
        <w:tc>
          <w:tcPr>
            <w:tcW w:w="1497" w:type="pct"/>
          </w:tcPr>
          <w:p w14:paraId="2F026E81" w14:textId="77777777" w:rsidR="00E75396" w:rsidRPr="00EE6A95" w:rsidRDefault="008E27CB" w:rsidP="00EE6A9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>(</w:t>
            </w:r>
            <w:r w:rsidR="00E75396" w:rsidRPr="00EE6A95">
              <w:rPr>
                <w:rFonts w:ascii="Arial" w:hAnsi="Arial" w:cs="Arial"/>
              </w:rPr>
              <w:t>Haut</w:t>
            </w:r>
            <w:r w:rsidRPr="00EE6A95">
              <w:rPr>
                <w:rFonts w:ascii="Arial" w:hAnsi="Arial" w:cs="Arial"/>
              </w:rPr>
              <w:t>-) K</w:t>
            </w:r>
            <w:r w:rsidR="00E75396" w:rsidRPr="00EE6A95">
              <w:rPr>
                <w:rFonts w:ascii="Arial" w:hAnsi="Arial" w:cs="Arial"/>
              </w:rPr>
              <w:t xml:space="preserve">ontakt mit Gefahrstoffen (Reinigungsmittel, </w:t>
            </w:r>
            <w:proofErr w:type="spellStart"/>
            <w:r w:rsidR="00E75396" w:rsidRPr="00EE6A95">
              <w:rPr>
                <w:rFonts w:ascii="Arial" w:hAnsi="Arial" w:cs="Arial"/>
              </w:rPr>
              <w:t>Desinfektionsmitel</w:t>
            </w:r>
            <w:proofErr w:type="spellEnd"/>
            <w:r w:rsidR="00E75396" w:rsidRPr="00EE6A95">
              <w:rPr>
                <w:rFonts w:ascii="Arial" w:hAnsi="Arial" w:cs="Arial"/>
              </w:rPr>
              <w:t xml:space="preserve">, Feuchtarbeit/Handschuhtragezeiten) </w:t>
            </w:r>
          </w:p>
          <w:p w14:paraId="0B560A55" w14:textId="77777777" w:rsidR="00E75396" w:rsidRPr="00EE6A95" w:rsidRDefault="00E75396" w:rsidP="00EE6A9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 xml:space="preserve">Einatmen von Gefahrstoffen (Gase, Dämpfe, Nebel, Stäube einschl. Rauche) </w:t>
            </w:r>
          </w:p>
        </w:tc>
        <w:tc>
          <w:tcPr>
            <w:tcW w:w="2462" w:type="pct"/>
          </w:tcPr>
          <w:p w14:paraId="7ED72396" w14:textId="77777777" w:rsidR="008E27CB" w:rsidRPr="00EE6A95" w:rsidRDefault="008E27CB" w:rsidP="00EE6A95">
            <w:p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>Sicher Arbeiten mit Gefahrstoffen/ Handlungshilfen der BGW</w:t>
            </w:r>
          </w:p>
          <w:p w14:paraId="1E7D20FD" w14:textId="77777777" w:rsidR="00E75396" w:rsidRPr="00EE6A95" w:rsidRDefault="007169E6" w:rsidP="00EE6A95">
            <w:pPr>
              <w:rPr>
                <w:rFonts w:ascii="Arial" w:hAnsi="Arial" w:cs="Arial"/>
                <w:u w:val="single"/>
              </w:rPr>
            </w:pPr>
            <w:hyperlink r:id="rId7" w:history="1">
              <w:r w:rsidR="008E27CB" w:rsidRPr="00EE6A95">
                <w:rPr>
                  <w:rStyle w:val="Hyperlink"/>
                  <w:rFonts w:ascii="Arial" w:hAnsi="Arial" w:cs="Arial"/>
                </w:rPr>
                <w:t>https://www.bgw-online.de/bgw-online-de/themen/gesund-im-betrieb/gefahrstoffe</w:t>
              </w:r>
            </w:hyperlink>
          </w:p>
          <w:p w14:paraId="4167482D" w14:textId="77777777" w:rsidR="008E27CB" w:rsidRPr="00EE6A95" w:rsidRDefault="008E27CB" w:rsidP="00EE6A95">
            <w:p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>Gefahrstoffverordnung</w:t>
            </w:r>
          </w:p>
          <w:p w14:paraId="3248BE04" w14:textId="77777777" w:rsidR="008E27CB" w:rsidRPr="00EE6A95" w:rsidRDefault="007169E6" w:rsidP="00EE6A95">
            <w:pPr>
              <w:rPr>
                <w:rFonts w:ascii="Arial" w:hAnsi="Arial" w:cs="Arial"/>
                <w:u w:val="single"/>
              </w:rPr>
            </w:pPr>
            <w:hyperlink r:id="rId8" w:history="1">
              <w:r w:rsidR="008E27CB" w:rsidRPr="00EE6A95">
                <w:rPr>
                  <w:rStyle w:val="Hyperlink"/>
                  <w:rFonts w:ascii="Arial" w:hAnsi="Arial" w:cs="Arial"/>
                </w:rPr>
                <w:t>https://www.baua.de/DE/Themen/Arbeitsgestaltung-im-Betrieb/Gefahrstoffe/Arbeiten-mit-Gefahrstoffen/Gefahrstoffverordnung/Gefahrstoffverordnung_node.html</w:t>
              </w:r>
            </w:hyperlink>
          </w:p>
        </w:tc>
      </w:tr>
      <w:tr w:rsidR="00B472DC" w:rsidRPr="00EE6A95" w14:paraId="5DF0E322" w14:textId="77777777" w:rsidTr="00B472DC">
        <w:tc>
          <w:tcPr>
            <w:tcW w:w="1041" w:type="pct"/>
          </w:tcPr>
          <w:p w14:paraId="5CACE3BB" w14:textId="77777777" w:rsidR="00E75396" w:rsidRPr="00EE6A95" w:rsidRDefault="00E75396" w:rsidP="00EE6A95">
            <w:pPr>
              <w:rPr>
                <w:rFonts w:ascii="Arial" w:hAnsi="Arial" w:cs="Arial"/>
              </w:rPr>
            </w:pPr>
            <w:proofErr w:type="spellStart"/>
            <w:r w:rsidRPr="00EE6A95">
              <w:rPr>
                <w:rFonts w:ascii="Arial" w:hAnsi="Arial" w:cs="Arial"/>
              </w:rPr>
              <w:t>physikal</w:t>
            </w:r>
            <w:proofErr w:type="spellEnd"/>
            <w:r w:rsidRPr="00EE6A95">
              <w:rPr>
                <w:rFonts w:ascii="Arial" w:hAnsi="Arial" w:cs="Arial"/>
              </w:rPr>
              <w:t>.-chemische Gefährdungen / Brand und Explosionsgefährdungen</w:t>
            </w:r>
          </w:p>
        </w:tc>
        <w:tc>
          <w:tcPr>
            <w:tcW w:w="1497" w:type="pct"/>
          </w:tcPr>
          <w:p w14:paraId="6FA966A8" w14:textId="77777777" w:rsidR="00E75396" w:rsidRPr="00EE6A95" w:rsidRDefault="00E75396" w:rsidP="00EE6A9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 xml:space="preserve">brennbare Feststoffe, Flüssigkeiten, Gase </w:t>
            </w:r>
          </w:p>
          <w:p w14:paraId="50D4202F" w14:textId="77777777" w:rsidR="00E75396" w:rsidRPr="00EE6A95" w:rsidRDefault="00E75396" w:rsidP="00EE6A9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>offenes Feuer, Rauchen, Grillen</w:t>
            </w:r>
          </w:p>
          <w:p w14:paraId="74E38D4D" w14:textId="77777777" w:rsidR="00E75396" w:rsidRPr="00EE6A95" w:rsidRDefault="00E75396" w:rsidP="00B472DC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 xml:space="preserve">Laden von </w:t>
            </w:r>
            <w:r w:rsidR="00B472DC">
              <w:rPr>
                <w:rFonts w:ascii="Arial" w:hAnsi="Arial" w:cs="Arial"/>
              </w:rPr>
              <w:t>Akkus</w:t>
            </w:r>
          </w:p>
        </w:tc>
        <w:tc>
          <w:tcPr>
            <w:tcW w:w="2462" w:type="pct"/>
          </w:tcPr>
          <w:p w14:paraId="58B0C832" w14:textId="77777777" w:rsidR="00E75396" w:rsidRPr="00B472DC" w:rsidRDefault="00B472DC" w:rsidP="00EE6A95">
            <w:pPr>
              <w:rPr>
                <w:rFonts w:ascii="Arial" w:hAnsi="Arial" w:cs="Arial"/>
              </w:rPr>
            </w:pPr>
            <w:r w:rsidRPr="00B472DC">
              <w:rPr>
                <w:rFonts w:ascii="Arial" w:hAnsi="Arial" w:cs="Arial"/>
              </w:rPr>
              <w:t>Informationen und Arbeitshilfen zum Brandschutz</w:t>
            </w:r>
          </w:p>
          <w:p w14:paraId="10FCFE82" w14:textId="77777777" w:rsidR="00B472DC" w:rsidRDefault="007169E6" w:rsidP="00EE6A95">
            <w:pPr>
              <w:rPr>
                <w:rFonts w:ascii="Arial" w:hAnsi="Arial" w:cs="Arial"/>
                <w:u w:val="single"/>
              </w:rPr>
            </w:pPr>
            <w:hyperlink r:id="rId9" w:history="1">
              <w:r w:rsidR="00B472DC" w:rsidRPr="00DA7380">
                <w:rPr>
                  <w:rStyle w:val="Hyperlink"/>
                  <w:rFonts w:ascii="Arial" w:hAnsi="Arial" w:cs="Arial"/>
                </w:rPr>
                <w:t>https://www.bgw-online.de/bgw-online-de/themen/sicher-mit-system/gefaehrdungsbeurteilung/rehabilitation-werkstaetten/eingang-allgemein/brandschutz-25058</w:t>
              </w:r>
            </w:hyperlink>
          </w:p>
          <w:p w14:paraId="54BC7A9F" w14:textId="77777777" w:rsidR="00B472DC" w:rsidRPr="00A751DD" w:rsidRDefault="00B472DC" w:rsidP="00EE6A95">
            <w:pPr>
              <w:rPr>
                <w:rFonts w:ascii="Arial" w:hAnsi="Arial" w:cs="Arial"/>
                <w:u w:val="single"/>
              </w:rPr>
            </w:pPr>
            <w:r w:rsidRPr="00A751DD">
              <w:rPr>
                <w:rFonts w:ascii="Arial" w:hAnsi="Arial" w:cs="Arial"/>
              </w:rPr>
              <w:t>Hinweise zum betrieblichen Brandschutz bei der Lagerung und Verwendung von Lithium-Ionen-Akkus</w:t>
            </w:r>
          </w:p>
          <w:p w14:paraId="5DB904D8" w14:textId="77777777" w:rsidR="008E27CB" w:rsidRDefault="007169E6" w:rsidP="00EE6A95">
            <w:pPr>
              <w:rPr>
                <w:rFonts w:ascii="Arial" w:hAnsi="Arial" w:cs="Arial"/>
                <w:u w:val="single"/>
              </w:rPr>
            </w:pPr>
            <w:hyperlink r:id="rId10" w:history="1">
              <w:r w:rsidR="00B472DC" w:rsidRPr="00DA7380">
                <w:rPr>
                  <w:rStyle w:val="Hyperlink"/>
                  <w:rFonts w:ascii="Arial" w:hAnsi="Arial" w:cs="Arial"/>
                </w:rPr>
                <w:t>https://publikationen.dguv.de/widgets/pdf/download/article/3863</w:t>
              </w:r>
            </w:hyperlink>
          </w:p>
          <w:p w14:paraId="1DFBBF91" w14:textId="77777777" w:rsidR="00B472DC" w:rsidRPr="00EE6A95" w:rsidRDefault="00B472DC" w:rsidP="00EE6A95">
            <w:pPr>
              <w:rPr>
                <w:rFonts w:ascii="Arial" w:hAnsi="Arial" w:cs="Arial"/>
                <w:u w:val="single"/>
              </w:rPr>
            </w:pPr>
          </w:p>
        </w:tc>
      </w:tr>
      <w:tr w:rsidR="00E75396" w:rsidRPr="00EE6A95" w14:paraId="5777F48C" w14:textId="77777777" w:rsidTr="00B472DC">
        <w:tc>
          <w:tcPr>
            <w:tcW w:w="1041" w:type="pct"/>
          </w:tcPr>
          <w:p w14:paraId="7D4677CC" w14:textId="77777777" w:rsidR="00E75396" w:rsidRPr="00EE6A95" w:rsidRDefault="00E75396" w:rsidP="00EE6A95">
            <w:p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lastRenderedPageBreak/>
              <w:t>Biologische Arbeitsstoffe</w:t>
            </w:r>
          </w:p>
        </w:tc>
        <w:tc>
          <w:tcPr>
            <w:tcW w:w="1497" w:type="pct"/>
          </w:tcPr>
          <w:p w14:paraId="136ED542" w14:textId="77777777" w:rsidR="001A28A7" w:rsidRPr="00EE6A95" w:rsidRDefault="00E75396" w:rsidP="00EE6A9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>Infektionsgefährdung durch pathogene Mikroorganismen (z. B. Bakterien, Viren,</w:t>
            </w:r>
            <w:r w:rsidR="001A28A7" w:rsidRPr="00EE6A95">
              <w:rPr>
                <w:rFonts w:ascii="Arial" w:hAnsi="Arial" w:cs="Arial"/>
              </w:rPr>
              <w:t xml:space="preserve"> Schimmelpilze) </w:t>
            </w:r>
          </w:p>
          <w:p w14:paraId="1DF7FA1A" w14:textId="77777777" w:rsidR="00E75396" w:rsidRPr="00EE6A95" w:rsidRDefault="001A28A7" w:rsidP="00EE6A9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>s</w:t>
            </w:r>
            <w:r w:rsidR="00E75396" w:rsidRPr="00EE6A95">
              <w:rPr>
                <w:rFonts w:ascii="Arial" w:hAnsi="Arial" w:cs="Arial"/>
              </w:rPr>
              <w:t>ensibilisierende und toxische Wirkungen von Mikroorganismen</w:t>
            </w:r>
          </w:p>
        </w:tc>
        <w:tc>
          <w:tcPr>
            <w:tcW w:w="2462" w:type="pct"/>
          </w:tcPr>
          <w:p w14:paraId="4D4288F8" w14:textId="77777777" w:rsidR="00B472DC" w:rsidRPr="00B472DC" w:rsidRDefault="00B472DC" w:rsidP="00B472DC">
            <w:pPr>
              <w:rPr>
                <w:rFonts w:ascii="Arial" w:hAnsi="Arial" w:cs="Arial"/>
                <w:bCs/>
              </w:rPr>
            </w:pPr>
            <w:r w:rsidRPr="00B472DC">
              <w:rPr>
                <w:rFonts w:ascii="Arial" w:hAnsi="Arial" w:cs="Arial"/>
                <w:bCs/>
              </w:rPr>
              <w:t>Biologische Arbeitsstoffe im Gesundheitswesen und in der Wohlfahrtspflege</w:t>
            </w:r>
          </w:p>
          <w:p w14:paraId="0C8D5D8D" w14:textId="77777777" w:rsidR="00B472DC" w:rsidRDefault="007169E6" w:rsidP="00EE6A95">
            <w:pPr>
              <w:rPr>
                <w:rFonts w:ascii="Arial" w:hAnsi="Arial" w:cs="Arial"/>
                <w:u w:val="single"/>
              </w:rPr>
            </w:pPr>
            <w:hyperlink r:id="rId11" w:history="1">
              <w:r w:rsidR="00B472DC" w:rsidRPr="00DA7380">
                <w:rPr>
                  <w:rStyle w:val="Hyperlink"/>
                  <w:rFonts w:ascii="Arial" w:hAnsi="Arial" w:cs="Arial"/>
                </w:rPr>
                <w:t>https://www.bgw-online.de/bgw-online-de/service/medien-arbeitshilfen/medien-center/biologische-arbeitsstoffe-im-gesundheitswesen-und-in-der-13696</w:t>
              </w:r>
            </w:hyperlink>
          </w:p>
          <w:p w14:paraId="264A9A54" w14:textId="77777777" w:rsidR="0021352E" w:rsidRPr="00D51EEF" w:rsidRDefault="0021352E" w:rsidP="00EE6A95">
            <w:pPr>
              <w:rPr>
                <w:rFonts w:ascii="Arial" w:hAnsi="Arial" w:cs="Arial"/>
                <w:bCs/>
              </w:rPr>
            </w:pPr>
            <w:r w:rsidRPr="00D51EEF">
              <w:rPr>
                <w:rFonts w:ascii="Arial" w:hAnsi="Arial" w:cs="Arial"/>
                <w:bCs/>
              </w:rPr>
              <w:t>Gefährdungsbeurteilung beim Umgang mit Biostoffen</w:t>
            </w:r>
          </w:p>
          <w:p w14:paraId="170F5386" w14:textId="77777777" w:rsidR="0021352E" w:rsidRDefault="007169E6" w:rsidP="00EE6A95">
            <w:pPr>
              <w:rPr>
                <w:rFonts w:ascii="Arial" w:hAnsi="Arial" w:cs="Arial"/>
                <w:u w:val="single"/>
              </w:rPr>
            </w:pPr>
            <w:hyperlink r:id="rId12" w:history="1">
              <w:r w:rsidR="0021352E" w:rsidRPr="00DA7380">
                <w:rPr>
                  <w:rStyle w:val="Hyperlink"/>
                  <w:rFonts w:ascii="Arial" w:hAnsi="Arial" w:cs="Arial"/>
                </w:rPr>
                <w:t>https://www.baua.de/DE/Themen/Arbeitsgestaltung-im-Betrieb/Biostoffe/Gefaehrdungsbeurteilung.html</w:t>
              </w:r>
            </w:hyperlink>
          </w:p>
          <w:p w14:paraId="4203E856" w14:textId="77777777" w:rsidR="00B472DC" w:rsidRPr="00B472DC" w:rsidRDefault="00B472DC" w:rsidP="00EE6A95">
            <w:pPr>
              <w:rPr>
                <w:rFonts w:ascii="Arial" w:hAnsi="Arial" w:cs="Arial"/>
                <w:shd w:val="clear" w:color="auto" w:fill="FFFFFF"/>
              </w:rPr>
            </w:pPr>
            <w:r w:rsidRPr="00B472DC">
              <w:rPr>
                <w:rFonts w:ascii="Arial" w:hAnsi="Arial" w:cs="Arial"/>
                <w:shd w:val="clear" w:color="auto" w:fill="FFFFFF"/>
              </w:rPr>
              <w:t>SARS CoV-2 Arbeitsschutzstandards</w:t>
            </w:r>
          </w:p>
          <w:p w14:paraId="2AF50EF9" w14:textId="77777777" w:rsidR="00B472DC" w:rsidRDefault="007169E6" w:rsidP="00EE6A95">
            <w:pP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hyperlink r:id="rId13" w:history="1">
              <w:r w:rsidR="00B472DC" w:rsidRPr="00DA7380">
                <w:rPr>
                  <w:rStyle w:val="Hyperlink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https://www.dguv.de/de/praevention/corona/informationen-fuer-spezifische-branchen/index.jsp</w:t>
              </w:r>
            </w:hyperlink>
          </w:p>
          <w:p w14:paraId="164C373C" w14:textId="77777777" w:rsidR="0021352E" w:rsidRPr="0021352E" w:rsidRDefault="0021352E" w:rsidP="00EE6A95">
            <w:pPr>
              <w:rPr>
                <w:rFonts w:ascii="Helvetica" w:hAnsi="Helvetica" w:cs="Helvetica"/>
                <w:bCs/>
                <w:color w:val="333333"/>
                <w:sz w:val="23"/>
                <w:szCs w:val="23"/>
                <w:shd w:val="clear" w:color="auto" w:fill="FFFFFF"/>
              </w:rPr>
            </w:pPr>
            <w:r w:rsidRPr="0021352E">
              <w:rPr>
                <w:rFonts w:ascii="Helvetica" w:hAnsi="Helvetica" w:cs="Helvetica"/>
                <w:bCs/>
                <w:color w:val="333333"/>
                <w:sz w:val="23"/>
                <w:szCs w:val="23"/>
                <w:shd w:val="clear" w:color="auto" w:fill="FFFFFF"/>
              </w:rPr>
              <w:t>SARS-CoV-2-Arbeitsschutzregel</w:t>
            </w:r>
          </w:p>
          <w:p w14:paraId="04EFA4EF" w14:textId="77777777" w:rsidR="0021352E" w:rsidRDefault="007169E6" w:rsidP="00EE6A95">
            <w:pP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hyperlink r:id="rId14" w:history="1">
              <w:r w:rsidR="0021352E" w:rsidRPr="00DA7380">
                <w:rPr>
                  <w:rStyle w:val="Hyperlink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https://www.baua.de/DE/Angebote/Rechtstexte-und-Technische-Regeln/Regelwerk/AR-CoV-2/AR-CoV-2.html</w:t>
              </w:r>
            </w:hyperlink>
          </w:p>
          <w:p w14:paraId="789717C6" w14:textId="77777777" w:rsidR="0021352E" w:rsidRPr="00B472DC" w:rsidRDefault="0021352E" w:rsidP="00EE6A95">
            <w:pP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</w:pPr>
          </w:p>
        </w:tc>
      </w:tr>
      <w:tr w:rsidR="00E75396" w:rsidRPr="00EE6A95" w14:paraId="5FF110BC" w14:textId="77777777" w:rsidTr="00B472DC">
        <w:tc>
          <w:tcPr>
            <w:tcW w:w="1041" w:type="pct"/>
          </w:tcPr>
          <w:p w14:paraId="2FED952C" w14:textId="77777777" w:rsidR="00E75396" w:rsidRPr="00EE6A95" w:rsidRDefault="00E75396" w:rsidP="00EE6A95">
            <w:p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 xml:space="preserve">Thermische Gefährdungen </w:t>
            </w:r>
          </w:p>
          <w:p w14:paraId="48808B8E" w14:textId="77777777" w:rsidR="00E75396" w:rsidRPr="00EE6A95" w:rsidRDefault="00E75396" w:rsidP="00EE6A95">
            <w:pPr>
              <w:rPr>
                <w:rFonts w:ascii="Arial" w:hAnsi="Arial" w:cs="Arial"/>
              </w:rPr>
            </w:pPr>
          </w:p>
          <w:p w14:paraId="0676A6DF" w14:textId="77777777" w:rsidR="00E75396" w:rsidRPr="00EE6A95" w:rsidRDefault="00E75396" w:rsidP="00EE6A95">
            <w:pPr>
              <w:rPr>
                <w:rFonts w:ascii="Arial" w:hAnsi="Arial" w:cs="Arial"/>
              </w:rPr>
            </w:pPr>
          </w:p>
          <w:p w14:paraId="10EC7C27" w14:textId="77777777" w:rsidR="00E75396" w:rsidRPr="00EE6A95" w:rsidRDefault="00E75396" w:rsidP="00EE6A9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497" w:type="pct"/>
          </w:tcPr>
          <w:p w14:paraId="5B638E0D" w14:textId="77777777" w:rsidR="00E75396" w:rsidRPr="00EE6A95" w:rsidRDefault="00E75396" w:rsidP="00EE6A9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u w:val="single"/>
              </w:rPr>
            </w:pPr>
            <w:r w:rsidRPr="00EE6A95">
              <w:rPr>
                <w:rFonts w:ascii="Arial" w:hAnsi="Arial" w:cs="Arial"/>
              </w:rPr>
              <w:t>heiße Medien/Oberflächen (Kochplatte, Grill, Kochgefäße, Warmwasserzubereitung, etc.)</w:t>
            </w:r>
          </w:p>
          <w:p w14:paraId="154D772B" w14:textId="77777777" w:rsidR="00E75396" w:rsidRPr="00EE6A95" w:rsidRDefault="00E75396" w:rsidP="00EE6A9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u w:val="single"/>
              </w:rPr>
            </w:pPr>
            <w:r w:rsidRPr="00EE6A95">
              <w:rPr>
                <w:rFonts w:ascii="Arial" w:hAnsi="Arial" w:cs="Arial"/>
              </w:rPr>
              <w:t>kalte Medien/Oberflächen (Tiefkühlung von Lebensmitteln, Stickstoff, etc.)</w:t>
            </w:r>
          </w:p>
        </w:tc>
        <w:tc>
          <w:tcPr>
            <w:tcW w:w="2462" w:type="pct"/>
          </w:tcPr>
          <w:p w14:paraId="57E17C6B" w14:textId="77777777" w:rsidR="00423E44" w:rsidRPr="00423E44" w:rsidRDefault="00423E44" w:rsidP="00EE6A95">
            <w:pPr>
              <w:rPr>
                <w:rFonts w:ascii="Arial" w:hAnsi="Arial" w:cs="Arial"/>
              </w:rPr>
            </w:pPr>
            <w:r w:rsidRPr="00423E44">
              <w:rPr>
                <w:rFonts w:ascii="Arial" w:hAnsi="Arial" w:cs="Arial"/>
              </w:rPr>
              <w:t>BAUA Thermische Gefährdungen</w:t>
            </w:r>
          </w:p>
          <w:p w14:paraId="006EFFDF" w14:textId="77777777" w:rsidR="00E75396" w:rsidRDefault="007169E6" w:rsidP="00EE6A95">
            <w:pPr>
              <w:rPr>
                <w:rFonts w:ascii="Arial" w:hAnsi="Arial" w:cs="Arial"/>
                <w:u w:val="single"/>
              </w:rPr>
            </w:pPr>
            <w:hyperlink r:id="rId15" w:history="1">
              <w:r w:rsidR="00FC6686" w:rsidRPr="000A4BF3">
                <w:rPr>
                  <w:rStyle w:val="Hyperlink"/>
                  <w:rFonts w:ascii="Arial" w:hAnsi="Arial" w:cs="Arial"/>
                </w:rPr>
                <w:t>https://www.baua.de/DE/Themen/Arbeitsgestaltung-im-Betrieb/Gefaehrdungsbeurteilung/Expertenwissen/Thermische-Gefaehrdungen/Thermische-Gefaehrdungen_node.html</w:t>
              </w:r>
            </w:hyperlink>
          </w:p>
          <w:p w14:paraId="3D5AD02D" w14:textId="77777777" w:rsidR="00FC6686" w:rsidRPr="00EE6A95" w:rsidRDefault="00FC6686" w:rsidP="00EE6A95">
            <w:pPr>
              <w:rPr>
                <w:rFonts w:ascii="Arial" w:hAnsi="Arial" w:cs="Arial"/>
                <w:u w:val="single"/>
              </w:rPr>
            </w:pPr>
          </w:p>
        </w:tc>
      </w:tr>
      <w:tr w:rsidR="00E75396" w:rsidRPr="00EE6A95" w14:paraId="032C6ACA" w14:textId="77777777" w:rsidTr="00B472DC">
        <w:tc>
          <w:tcPr>
            <w:tcW w:w="1041" w:type="pct"/>
          </w:tcPr>
          <w:p w14:paraId="3E1BDF0E" w14:textId="77777777" w:rsidR="00E75396" w:rsidRPr="00EE6A95" w:rsidRDefault="00E75396" w:rsidP="00EE6A95">
            <w:p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>Gefährdung durch spezielle physikalische Einwirkungen</w:t>
            </w:r>
          </w:p>
        </w:tc>
        <w:tc>
          <w:tcPr>
            <w:tcW w:w="1497" w:type="pct"/>
          </w:tcPr>
          <w:p w14:paraId="4E48DEFF" w14:textId="77777777" w:rsidR="00E75396" w:rsidRPr="00EE6A95" w:rsidRDefault="00E75396" w:rsidP="00EE6A95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 xml:space="preserve">Lärm </w:t>
            </w:r>
          </w:p>
          <w:p w14:paraId="5C9FBE57" w14:textId="77777777" w:rsidR="00E75396" w:rsidRPr="00EE6A95" w:rsidRDefault="00E75396" w:rsidP="00EE6A95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>optische Strahlung (UV- Strahlung, Sonne)</w:t>
            </w:r>
          </w:p>
        </w:tc>
        <w:tc>
          <w:tcPr>
            <w:tcW w:w="2462" w:type="pct"/>
          </w:tcPr>
          <w:p w14:paraId="77560A69" w14:textId="77777777" w:rsidR="00FC6686" w:rsidRPr="00FC6686" w:rsidRDefault="00721732" w:rsidP="00EE6A9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Arbeiten im Freien: </w:t>
            </w:r>
            <w:r w:rsidR="00FC6686" w:rsidRPr="00FC6686">
              <w:rPr>
                <w:rFonts w:ascii="Arial" w:hAnsi="Arial" w:cs="Arial"/>
              </w:rPr>
              <w:t>Gefährdung durch Sonnenstrahlung</w:t>
            </w:r>
          </w:p>
          <w:p w14:paraId="3ADA532F" w14:textId="77777777" w:rsidR="00FC6686" w:rsidRDefault="007169E6" w:rsidP="00EE6A95">
            <w:pPr>
              <w:rPr>
                <w:rFonts w:ascii="Arial" w:hAnsi="Arial" w:cs="Arial"/>
                <w:u w:val="single"/>
              </w:rPr>
            </w:pPr>
            <w:hyperlink r:id="rId16" w:history="1">
              <w:r w:rsidR="00FC6686" w:rsidRPr="000A4BF3">
                <w:rPr>
                  <w:rStyle w:val="Hyperlink"/>
                  <w:rFonts w:ascii="Arial" w:hAnsi="Arial" w:cs="Arial"/>
                </w:rPr>
                <w:t>https://downloadcenter.bgrci.de/resource/downloadcenter/downloads/A023-1_Gesamtdokument.pdf</w:t>
              </w:r>
            </w:hyperlink>
          </w:p>
          <w:p w14:paraId="64B6016C" w14:textId="77777777" w:rsidR="00FC6686" w:rsidRPr="00FC6686" w:rsidRDefault="00FC6686" w:rsidP="00EE6A95">
            <w:pPr>
              <w:rPr>
                <w:rFonts w:ascii="Arial" w:hAnsi="Arial" w:cs="Arial"/>
                <w:bCs/>
              </w:rPr>
            </w:pPr>
            <w:r w:rsidRPr="00FC6686">
              <w:rPr>
                <w:rFonts w:ascii="Arial" w:hAnsi="Arial" w:cs="Arial"/>
                <w:bCs/>
              </w:rPr>
              <w:t>Gefährdungen durch physikalische Einwirkungen</w:t>
            </w:r>
          </w:p>
          <w:p w14:paraId="356173C9" w14:textId="77777777" w:rsidR="00E75396" w:rsidRDefault="007169E6" w:rsidP="00EE6A95">
            <w:pPr>
              <w:rPr>
                <w:rFonts w:ascii="Arial" w:hAnsi="Arial" w:cs="Arial"/>
                <w:u w:val="single"/>
              </w:rPr>
            </w:pPr>
            <w:hyperlink r:id="rId17" w:history="1">
              <w:r w:rsidR="00FC6686" w:rsidRPr="000A4BF3">
                <w:rPr>
                  <w:rStyle w:val="Hyperlink"/>
                  <w:rFonts w:ascii="Arial" w:hAnsi="Arial" w:cs="Arial"/>
                </w:rPr>
                <w:t>https://www.baua.de/DE/Themen/Arbeitsgestaltung-im-Betrieb/Gefaehrdungsbeurteilung/Expertenwissen/Physikalische-Einwirkungen/Physikalische-Einwirkungen_node.html</w:t>
              </w:r>
            </w:hyperlink>
          </w:p>
          <w:p w14:paraId="76A3C0E8" w14:textId="77777777" w:rsidR="00FC6686" w:rsidRPr="00EE6A95" w:rsidRDefault="00FC6686" w:rsidP="00EE6A95">
            <w:pPr>
              <w:rPr>
                <w:rFonts w:ascii="Arial" w:hAnsi="Arial" w:cs="Arial"/>
                <w:u w:val="single"/>
              </w:rPr>
            </w:pPr>
          </w:p>
        </w:tc>
      </w:tr>
      <w:tr w:rsidR="00E75396" w:rsidRPr="00EE6A95" w14:paraId="4B394D62" w14:textId="77777777" w:rsidTr="00B472DC">
        <w:tc>
          <w:tcPr>
            <w:tcW w:w="1041" w:type="pct"/>
          </w:tcPr>
          <w:p w14:paraId="5A096714" w14:textId="77777777" w:rsidR="00E75396" w:rsidRPr="00EE6A95" w:rsidRDefault="00E75396" w:rsidP="00EE6A95">
            <w:p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>Gefährdungen durch Arbeitsumgebungs</w:t>
            </w:r>
            <w:r w:rsidR="00B472DC">
              <w:rPr>
                <w:rFonts w:ascii="Arial" w:hAnsi="Arial" w:cs="Arial"/>
              </w:rPr>
              <w:t>-</w:t>
            </w:r>
            <w:r w:rsidRPr="00EE6A95">
              <w:rPr>
                <w:rFonts w:ascii="Arial" w:hAnsi="Arial" w:cs="Arial"/>
              </w:rPr>
              <w:t>bedingungen</w:t>
            </w:r>
          </w:p>
        </w:tc>
        <w:tc>
          <w:tcPr>
            <w:tcW w:w="1497" w:type="pct"/>
          </w:tcPr>
          <w:p w14:paraId="35C43DBD" w14:textId="77777777" w:rsidR="00E75396" w:rsidRPr="00EE6A95" w:rsidRDefault="00E75396" w:rsidP="00B472DC">
            <w:pPr>
              <w:pStyle w:val="Listenabsatz"/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 xml:space="preserve">Klima (z. B. Hitze, Kälte, unzureichende Lüftung) </w:t>
            </w:r>
          </w:p>
          <w:p w14:paraId="4481537A" w14:textId="77777777" w:rsidR="00E75396" w:rsidRPr="00EE6A95" w:rsidRDefault="00E75396" w:rsidP="00B472DC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 xml:space="preserve">Beleuchtung, Licht </w:t>
            </w:r>
          </w:p>
          <w:p w14:paraId="306C44AA" w14:textId="77777777" w:rsidR="00E75396" w:rsidRPr="00EE6A95" w:rsidRDefault="00E75396" w:rsidP="00B472DC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 xml:space="preserve">unzureichende Flucht- und Verkehrswege, unzureichende </w:t>
            </w:r>
            <w:r w:rsidRPr="00EE6A95">
              <w:rPr>
                <w:rFonts w:ascii="Arial" w:hAnsi="Arial" w:cs="Arial"/>
              </w:rPr>
              <w:lastRenderedPageBreak/>
              <w:t xml:space="preserve">Sicherheits- und Gesundheitsschutzkennzeichnung </w:t>
            </w:r>
          </w:p>
          <w:p w14:paraId="44930353" w14:textId="77777777" w:rsidR="00E75396" w:rsidRPr="00EE6A95" w:rsidRDefault="00E75396" w:rsidP="00B472DC">
            <w:pPr>
              <w:pStyle w:val="Listenabsatz"/>
              <w:numPr>
                <w:ilvl w:val="0"/>
                <w:numId w:val="5"/>
              </w:numPr>
              <w:ind w:left="360"/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 xml:space="preserve">unzureichende Bewegungsfläche am Arbeitsplatz, ungünstige Anordnung des Arbeitsplatzes, unzureichende Pausen-, Sanitärräume </w:t>
            </w:r>
          </w:p>
        </w:tc>
        <w:tc>
          <w:tcPr>
            <w:tcW w:w="2462" w:type="pct"/>
          </w:tcPr>
          <w:p w14:paraId="56F371A0" w14:textId="77777777" w:rsidR="008E27CB" w:rsidRPr="00EE6A95" w:rsidRDefault="008E27CB" w:rsidP="00EE6A95">
            <w:p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lastRenderedPageBreak/>
              <w:t>Arbeitsstättenverordnung:</w:t>
            </w:r>
          </w:p>
          <w:p w14:paraId="545AE53C" w14:textId="77777777" w:rsidR="008E27CB" w:rsidRPr="00EE6A95" w:rsidRDefault="007169E6" w:rsidP="00EE6A95">
            <w:pPr>
              <w:rPr>
                <w:rFonts w:ascii="Arial" w:hAnsi="Arial" w:cs="Arial"/>
                <w:u w:val="single"/>
              </w:rPr>
            </w:pPr>
            <w:hyperlink r:id="rId18" w:history="1">
              <w:r w:rsidR="008E27CB" w:rsidRPr="00EE6A95">
                <w:rPr>
                  <w:rStyle w:val="Hyperlink"/>
                  <w:rFonts w:ascii="Arial" w:hAnsi="Arial" w:cs="Arial"/>
                </w:rPr>
                <w:t>https://www.gesetze-im-internet.de/arbst_ttv_2004/BJNR217910004.html</w:t>
              </w:r>
            </w:hyperlink>
          </w:p>
          <w:p w14:paraId="3E190E08" w14:textId="77777777" w:rsidR="008E27CB" w:rsidRPr="00EE6A95" w:rsidRDefault="008E27CB" w:rsidP="00EE6A95">
            <w:p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>Technische Regeln für Arbeitsstätten:</w:t>
            </w:r>
          </w:p>
          <w:p w14:paraId="623C1D93" w14:textId="77777777" w:rsidR="008E27CB" w:rsidRPr="00EE6A95" w:rsidRDefault="007169E6" w:rsidP="00EE6A95">
            <w:pPr>
              <w:rPr>
                <w:rFonts w:ascii="Arial" w:hAnsi="Arial" w:cs="Arial"/>
                <w:u w:val="single"/>
              </w:rPr>
            </w:pPr>
            <w:hyperlink r:id="rId19" w:history="1">
              <w:r w:rsidR="008E27CB" w:rsidRPr="00EE6A95">
                <w:rPr>
                  <w:rStyle w:val="Hyperlink"/>
                  <w:rFonts w:ascii="Arial" w:hAnsi="Arial" w:cs="Arial"/>
                </w:rPr>
                <w:t>https://www.baua.de/DE/Angebote/Rechtstexte-und-Technische-Regeln/Regelwerk/ASR/ASR.html</w:t>
              </w:r>
            </w:hyperlink>
          </w:p>
          <w:p w14:paraId="374773FC" w14:textId="77777777" w:rsidR="00E75396" w:rsidRPr="00EE6A95" w:rsidRDefault="00E75396" w:rsidP="00EE6A95">
            <w:pPr>
              <w:rPr>
                <w:rFonts w:ascii="Arial" w:hAnsi="Arial" w:cs="Arial"/>
                <w:u w:val="single"/>
              </w:rPr>
            </w:pPr>
          </w:p>
        </w:tc>
      </w:tr>
      <w:tr w:rsidR="00E75396" w:rsidRPr="00EE6A95" w14:paraId="17D36B60" w14:textId="77777777" w:rsidTr="00B472DC">
        <w:tc>
          <w:tcPr>
            <w:tcW w:w="1041" w:type="pct"/>
          </w:tcPr>
          <w:p w14:paraId="705A8356" w14:textId="77777777" w:rsidR="00E75396" w:rsidRPr="00EE6A95" w:rsidRDefault="00E75396" w:rsidP="00EE6A95">
            <w:p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lastRenderedPageBreak/>
              <w:t>Physische Belastung/ Arbeitsschwere</w:t>
            </w:r>
          </w:p>
        </w:tc>
        <w:tc>
          <w:tcPr>
            <w:tcW w:w="1497" w:type="pct"/>
          </w:tcPr>
          <w:p w14:paraId="5B6D792B" w14:textId="77777777" w:rsidR="00E75396" w:rsidRPr="00B472DC" w:rsidRDefault="00E75396" w:rsidP="00B472D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472DC">
              <w:rPr>
                <w:rFonts w:ascii="Arial" w:hAnsi="Arial" w:cs="Arial"/>
              </w:rPr>
              <w:t xml:space="preserve">schwere dynamische Arbeit (z. B. manuelle Handhabung von Lasten) </w:t>
            </w:r>
          </w:p>
          <w:p w14:paraId="11CE5B70" w14:textId="77777777" w:rsidR="00E75396" w:rsidRPr="00B472DC" w:rsidRDefault="00E75396" w:rsidP="00B472D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472DC">
              <w:rPr>
                <w:rFonts w:ascii="Arial" w:hAnsi="Arial" w:cs="Arial"/>
              </w:rPr>
              <w:t xml:space="preserve">einseitige dynamische Arbeit, Körperbewegung (z. B. häufig wiederholte Bewegungen) </w:t>
            </w:r>
          </w:p>
          <w:p w14:paraId="349691FC" w14:textId="77777777" w:rsidR="00E75396" w:rsidRPr="00B472DC" w:rsidRDefault="00E75396" w:rsidP="00B472D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472DC">
              <w:rPr>
                <w:rFonts w:ascii="Arial" w:hAnsi="Arial" w:cs="Arial"/>
              </w:rPr>
              <w:t xml:space="preserve">Haltungsarbeit (z.B. ungünstige Körperhaltung/Zwangshaltung bei Arbeitsvorgängen) </w:t>
            </w:r>
          </w:p>
        </w:tc>
        <w:tc>
          <w:tcPr>
            <w:tcW w:w="2462" w:type="pct"/>
          </w:tcPr>
          <w:p w14:paraId="0F6B302A" w14:textId="77777777" w:rsidR="00FC6686" w:rsidRPr="00FC6686" w:rsidRDefault="00FC6686" w:rsidP="00FC6686">
            <w:pPr>
              <w:rPr>
                <w:rFonts w:ascii="Arial" w:hAnsi="Arial" w:cs="Arial"/>
              </w:rPr>
            </w:pPr>
            <w:r w:rsidRPr="00FC6686">
              <w:rPr>
                <w:rFonts w:ascii="Arial" w:hAnsi="Arial" w:cs="Arial"/>
              </w:rPr>
              <w:t>DGUV Information 208-053</w:t>
            </w:r>
          </w:p>
          <w:p w14:paraId="1E2376E7" w14:textId="77777777" w:rsidR="00FC6686" w:rsidRPr="00FC6686" w:rsidRDefault="00FC6686" w:rsidP="00EE6A95">
            <w:pPr>
              <w:rPr>
                <w:rFonts w:ascii="Arial" w:hAnsi="Arial" w:cs="Arial"/>
                <w:bCs/>
              </w:rPr>
            </w:pPr>
            <w:r w:rsidRPr="00FC6686">
              <w:rPr>
                <w:rFonts w:ascii="Arial" w:hAnsi="Arial" w:cs="Arial"/>
                <w:bCs/>
              </w:rPr>
              <w:t>Mensch und Arbeitsplatz – Physische Belastungen</w:t>
            </w:r>
          </w:p>
          <w:p w14:paraId="519545DF" w14:textId="77777777" w:rsidR="00E75396" w:rsidRDefault="007169E6" w:rsidP="00EE6A95">
            <w:pPr>
              <w:rPr>
                <w:rFonts w:ascii="Arial" w:hAnsi="Arial" w:cs="Arial"/>
                <w:u w:val="single"/>
              </w:rPr>
            </w:pPr>
            <w:hyperlink r:id="rId20" w:history="1">
              <w:r w:rsidR="00FC6686" w:rsidRPr="000A4BF3">
                <w:rPr>
                  <w:rStyle w:val="Hyperlink"/>
                  <w:rFonts w:ascii="Arial" w:hAnsi="Arial" w:cs="Arial"/>
                </w:rPr>
                <w:t>https://publikationen.dguv.de/regelwerk/publikationen-nach-fachbereich/handel-und-logistik/physische-belastungen/3499/mensch-und-arbeitsplatz-physische-belastungen</w:t>
              </w:r>
            </w:hyperlink>
          </w:p>
          <w:p w14:paraId="66A66090" w14:textId="77777777" w:rsidR="00FC6686" w:rsidRPr="00EE6A95" w:rsidRDefault="00FC6686" w:rsidP="00EE6A95">
            <w:pPr>
              <w:rPr>
                <w:rFonts w:ascii="Arial" w:hAnsi="Arial" w:cs="Arial"/>
                <w:u w:val="single"/>
              </w:rPr>
            </w:pPr>
          </w:p>
        </w:tc>
      </w:tr>
      <w:tr w:rsidR="00E75396" w:rsidRPr="00EE6A95" w14:paraId="402462D3" w14:textId="77777777" w:rsidTr="00B472DC">
        <w:tc>
          <w:tcPr>
            <w:tcW w:w="1041" w:type="pct"/>
          </w:tcPr>
          <w:p w14:paraId="24CB0D68" w14:textId="77777777" w:rsidR="00E75396" w:rsidRPr="00EE6A95" w:rsidRDefault="00721732" w:rsidP="00EE6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Psychische Faktoren </w:t>
            </w:r>
          </w:p>
        </w:tc>
        <w:tc>
          <w:tcPr>
            <w:tcW w:w="1497" w:type="pct"/>
          </w:tcPr>
          <w:p w14:paraId="1CCE05DB" w14:textId="77777777" w:rsidR="00E75396" w:rsidRPr="00B472DC" w:rsidRDefault="00B472DC" w:rsidP="00B472DC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Ungenügend </w:t>
            </w:r>
            <w:r w:rsidR="00E75396" w:rsidRPr="00B472DC">
              <w:rPr>
                <w:rFonts w:ascii="Arial" w:hAnsi="Arial" w:cs="Arial"/>
              </w:rPr>
              <w:t xml:space="preserve">gestaltete Arbeitsaufgabe (z. B. Über- / Unterforderung) </w:t>
            </w:r>
          </w:p>
          <w:p w14:paraId="26C36971" w14:textId="77777777" w:rsidR="00E75396" w:rsidRPr="00B472DC" w:rsidRDefault="00E75396" w:rsidP="00B472DC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472DC">
              <w:rPr>
                <w:rFonts w:ascii="Arial" w:hAnsi="Arial" w:cs="Arial"/>
              </w:rPr>
              <w:t>ungenügend gestaltete Arbeitsorganisation (z. B., kein durchdachter Arbeitsablauf)</w:t>
            </w:r>
          </w:p>
          <w:p w14:paraId="31B0E772" w14:textId="77777777" w:rsidR="00E75396" w:rsidRPr="00B472DC" w:rsidRDefault="00E75396" w:rsidP="00B472DC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472DC">
              <w:rPr>
                <w:rFonts w:ascii="Arial" w:hAnsi="Arial" w:cs="Arial"/>
              </w:rPr>
              <w:t>emotionale Anforderungen (z.B. Konfrontation mit großem menschlichen Leid, traumatisierten Menschen)</w:t>
            </w:r>
          </w:p>
          <w:p w14:paraId="6AABE09F" w14:textId="77777777" w:rsidR="00EE3D94" w:rsidRPr="00B472DC" w:rsidRDefault="00EE3D94" w:rsidP="00B472DC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472DC">
              <w:rPr>
                <w:rFonts w:ascii="Arial" w:hAnsi="Arial" w:cs="Arial"/>
              </w:rPr>
              <w:t>ungenügend gestaltete soziale Bedingungen (fehlende soziale Unterstützung, ungünstiges Führungsverhalten, Konflikte)</w:t>
            </w:r>
          </w:p>
        </w:tc>
        <w:tc>
          <w:tcPr>
            <w:tcW w:w="2462" w:type="pct"/>
          </w:tcPr>
          <w:p w14:paraId="5ED5164A" w14:textId="77777777" w:rsidR="00EE3D94" w:rsidRPr="00EE6A95" w:rsidRDefault="00EE3D94" w:rsidP="00EE6A95">
            <w:p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>Gesund im Ehrenamt: Psychische Anforderungen in der ehrenamtlichen Hilfe für Geflüchtete erfolgreich meistern:</w:t>
            </w:r>
          </w:p>
          <w:p w14:paraId="2FC50F9E" w14:textId="77777777" w:rsidR="00E75396" w:rsidRPr="00EE6A95" w:rsidRDefault="007169E6" w:rsidP="00EE6A95">
            <w:pPr>
              <w:rPr>
                <w:rFonts w:ascii="Arial" w:hAnsi="Arial" w:cs="Arial"/>
                <w:u w:val="single"/>
              </w:rPr>
            </w:pPr>
            <w:hyperlink r:id="rId21" w:history="1">
              <w:r w:rsidR="00EE3D94" w:rsidRPr="00EE6A95">
                <w:rPr>
                  <w:rStyle w:val="Hyperlink"/>
                  <w:rFonts w:ascii="Arial" w:hAnsi="Arial" w:cs="Arial"/>
                </w:rPr>
                <w:t>https://publikationen.dguv.de/widgets/pdf/download/article/3192</w:t>
              </w:r>
            </w:hyperlink>
          </w:p>
          <w:p w14:paraId="35F4E81B" w14:textId="77777777" w:rsidR="00EE3D94" w:rsidRPr="00B472DC" w:rsidRDefault="00EE3D94" w:rsidP="00EE6A95">
            <w:pPr>
              <w:rPr>
                <w:rFonts w:ascii="Arial" w:hAnsi="Arial" w:cs="Arial"/>
                <w:bCs/>
              </w:rPr>
            </w:pPr>
            <w:r w:rsidRPr="00B472DC">
              <w:rPr>
                <w:rFonts w:ascii="Arial" w:hAnsi="Arial" w:cs="Arial"/>
                <w:bCs/>
              </w:rPr>
              <w:t>Gefährdungsbeurteilung psychischer Belastung</w:t>
            </w:r>
            <w:r w:rsidR="00B472DC">
              <w:rPr>
                <w:rFonts w:ascii="Arial" w:hAnsi="Arial" w:cs="Arial"/>
                <w:bCs/>
              </w:rPr>
              <w:t xml:space="preserve">                 </w:t>
            </w:r>
            <w:hyperlink r:id="rId22" w:history="1">
              <w:r w:rsidRPr="00EE6A95">
                <w:rPr>
                  <w:rStyle w:val="Hyperlink"/>
                  <w:rFonts w:ascii="Arial" w:hAnsi="Arial" w:cs="Arial"/>
                </w:rPr>
                <w:t>https://www.bgw-online.de/bgw-online-de/themen/sicher-mit-system/gefaehrdungsbeurteilung/gefaehrdungsbeurteilung-psychischer-belastung-23100</w:t>
              </w:r>
            </w:hyperlink>
          </w:p>
          <w:p w14:paraId="0F792722" w14:textId="77777777" w:rsidR="00EE3D94" w:rsidRPr="00EE6A95" w:rsidRDefault="00EE3D94" w:rsidP="00EE6A95">
            <w:pPr>
              <w:rPr>
                <w:rFonts w:ascii="Arial" w:hAnsi="Arial" w:cs="Arial"/>
                <w:u w:val="single"/>
              </w:rPr>
            </w:pPr>
            <w:r w:rsidRPr="00EE6A95">
              <w:rPr>
                <w:rFonts w:ascii="Arial" w:hAnsi="Arial" w:cs="Arial"/>
              </w:rPr>
              <w:t>Empfehlungen zur Umsetzung der Gefährdungsbeurteilung psychischer Belastung:</w:t>
            </w:r>
          </w:p>
          <w:p w14:paraId="35DEF63B" w14:textId="77777777" w:rsidR="00EE3D94" w:rsidRDefault="007169E6" w:rsidP="00EE6A95">
            <w:pPr>
              <w:rPr>
                <w:rStyle w:val="Hyperlink"/>
                <w:rFonts w:ascii="Arial" w:hAnsi="Arial" w:cs="Arial"/>
              </w:rPr>
            </w:pPr>
            <w:hyperlink r:id="rId23" w:history="1">
              <w:r w:rsidR="00EE3D94" w:rsidRPr="00EE6A95">
                <w:rPr>
                  <w:rStyle w:val="Hyperlink"/>
                  <w:rFonts w:ascii="Arial" w:hAnsi="Arial" w:cs="Arial"/>
                </w:rPr>
                <w:t>https://www.gda-psyche.de/SharedDocs/Downloads/DE/empfehlungen-zur-umsetzung-der-gefaehrdungsbeurteilung-psychischer-belastung.pdf?__blob=publicationFile&amp;v=1</w:t>
              </w:r>
            </w:hyperlink>
          </w:p>
          <w:p w14:paraId="4598F5B9" w14:textId="77777777" w:rsidR="002E2415" w:rsidRPr="002E2415" w:rsidRDefault="002E2415" w:rsidP="00EE6A95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2E2415">
              <w:rPr>
                <w:rStyle w:val="Hyperlink"/>
                <w:rFonts w:ascii="Arial" w:hAnsi="Arial" w:cs="Arial"/>
                <w:color w:val="auto"/>
                <w:u w:val="none"/>
              </w:rPr>
              <w:t>Psyche und Gesundheit</w:t>
            </w:r>
          </w:p>
          <w:p w14:paraId="18178E34" w14:textId="77777777" w:rsidR="002E2415" w:rsidRDefault="007169E6" w:rsidP="00EE6A95">
            <w:pPr>
              <w:rPr>
                <w:rFonts w:ascii="Arial" w:hAnsi="Arial" w:cs="Arial"/>
                <w:u w:val="single"/>
              </w:rPr>
            </w:pPr>
            <w:hyperlink r:id="rId24" w:history="1">
              <w:r w:rsidR="002E2415" w:rsidRPr="008F5D9F">
                <w:rPr>
                  <w:rStyle w:val="Hyperlink"/>
                  <w:rFonts w:ascii="Arial" w:hAnsi="Arial" w:cs="Arial"/>
                </w:rPr>
                <w:t>https://www.bgw-online.de/bgw-online-de/themen/gesund-im-betrieb/gesunde-psyche/psyche-und-gesundheit-20286</w:t>
              </w:r>
            </w:hyperlink>
          </w:p>
          <w:p w14:paraId="5AB72C1E" w14:textId="77777777" w:rsidR="002E2415" w:rsidRPr="00EE6A95" w:rsidRDefault="002E2415" w:rsidP="00EE6A95">
            <w:pPr>
              <w:rPr>
                <w:rFonts w:ascii="Arial" w:hAnsi="Arial" w:cs="Arial"/>
                <w:u w:val="single"/>
              </w:rPr>
            </w:pPr>
          </w:p>
        </w:tc>
      </w:tr>
      <w:tr w:rsidR="008E27CB" w:rsidRPr="00EE6A95" w14:paraId="29514948" w14:textId="77777777" w:rsidTr="00B472DC">
        <w:tc>
          <w:tcPr>
            <w:tcW w:w="1041" w:type="pct"/>
          </w:tcPr>
          <w:p w14:paraId="4EF01005" w14:textId="77777777" w:rsidR="00E75396" w:rsidRPr="00EE6A95" w:rsidRDefault="00E75396" w:rsidP="00EE6A95">
            <w:p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>ungenügend gestaltete Arbeitsplatz- und Arbeitsumgebungsbedingungen</w:t>
            </w:r>
          </w:p>
        </w:tc>
        <w:tc>
          <w:tcPr>
            <w:tcW w:w="1497" w:type="pct"/>
          </w:tcPr>
          <w:p w14:paraId="6AA361B6" w14:textId="77777777" w:rsidR="00E75396" w:rsidRPr="00721732" w:rsidRDefault="00E75396" w:rsidP="00721732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21732">
              <w:rPr>
                <w:rFonts w:ascii="Arial" w:hAnsi="Arial" w:cs="Arial"/>
              </w:rPr>
              <w:t>Lärm, Klima, räumliche Enge</w:t>
            </w:r>
          </w:p>
          <w:p w14:paraId="18E8716A" w14:textId="77777777" w:rsidR="00E75396" w:rsidRPr="00721732" w:rsidRDefault="00E75396" w:rsidP="00721732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21732">
              <w:rPr>
                <w:rFonts w:ascii="Arial" w:hAnsi="Arial" w:cs="Arial"/>
              </w:rPr>
              <w:t xml:space="preserve">unzureichende Wahrnehmung von Signalen und Prozessmerkmalen (z.B. Einsicht in Vorgänge und </w:t>
            </w:r>
            <w:r w:rsidRPr="00721732">
              <w:rPr>
                <w:rFonts w:ascii="Arial" w:hAnsi="Arial" w:cs="Arial"/>
              </w:rPr>
              <w:lastRenderedPageBreak/>
              <w:t>Abläufe, Erreichbarkeit von Kollegen/ Alleinarbeit, Notsignale/ Alarmierung)</w:t>
            </w:r>
          </w:p>
        </w:tc>
        <w:tc>
          <w:tcPr>
            <w:tcW w:w="2462" w:type="pct"/>
          </w:tcPr>
          <w:p w14:paraId="2853B15F" w14:textId="77777777" w:rsidR="00EE3D94" w:rsidRPr="00EE6A95" w:rsidRDefault="00EE3D94" w:rsidP="00EE6A95">
            <w:p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lastRenderedPageBreak/>
              <w:t>Arbeitsstättenverordnung:</w:t>
            </w:r>
          </w:p>
          <w:p w14:paraId="2DC85664" w14:textId="77777777" w:rsidR="00E75396" w:rsidRPr="00EE6A95" w:rsidRDefault="007169E6" w:rsidP="00EE6A95">
            <w:pPr>
              <w:rPr>
                <w:rFonts w:ascii="Arial" w:hAnsi="Arial" w:cs="Arial"/>
                <w:u w:val="single"/>
              </w:rPr>
            </w:pPr>
            <w:hyperlink r:id="rId25" w:history="1">
              <w:r w:rsidR="00EE3D94" w:rsidRPr="00EE6A95">
                <w:rPr>
                  <w:rStyle w:val="Hyperlink"/>
                  <w:rFonts w:ascii="Arial" w:hAnsi="Arial" w:cs="Arial"/>
                </w:rPr>
                <w:t>https://www.gesetze-im-internet.de/arbst_ttv_2004/BJNR217910004.html</w:t>
              </w:r>
            </w:hyperlink>
          </w:p>
          <w:p w14:paraId="79A6FBBD" w14:textId="77777777" w:rsidR="00EE3D94" w:rsidRPr="00EE6A95" w:rsidRDefault="00EE3D94" w:rsidP="00EE6A95">
            <w:pPr>
              <w:rPr>
                <w:rFonts w:ascii="Arial" w:hAnsi="Arial" w:cs="Arial"/>
              </w:rPr>
            </w:pPr>
            <w:r w:rsidRPr="00EE6A95">
              <w:rPr>
                <w:rFonts w:ascii="Arial" w:hAnsi="Arial" w:cs="Arial"/>
              </w:rPr>
              <w:t>Technische Regeln für Arbeitsstätten:</w:t>
            </w:r>
          </w:p>
          <w:p w14:paraId="16147175" w14:textId="77777777" w:rsidR="00EE3D94" w:rsidRPr="00EE6A95" w:rsidRDefault="007169E6" w:rsidP="00EE6A95">
            <w:pPr>
              <w:rPr>
                <w:rFonts w:ascii="Arial" w:hAnsi="Arial" w:cs="Arial"/>
                <w:u w:val="single"/>
              </w:rPr>
            </w:pPr>
            <w:hyperlink r:id="rId26" w:history="1">
              <w:r w:rsidR="00EE3D94" w:rsidRPr="00EE6A95">
                <w:rPr>
                  <w:rStyle w:val="Hyperlink"/>
                  <w:rFonts w:ascii="Arial" w:hAnsi="Arial" w:cs="Arial"/>
                </w:rPr>
                <w:t>https://www.baua.de/DE/Angebote/Rechtstexte-und-Technische-Regeln/Regelwerk/ASR/ASR.html</w:t>
              </w:r>
            </w:hyperlink>
          </w:p>
        </w:tc>
      </w:tr>
      <w:tr w:rsidR="00E75396" w:rsidRPr="00EE6A95" w14:paraId="25740979" w14:textId="77777777" w:rsidTr="00B472DC">
        <w:tc>
          <w:tcPr>
            <w:tcW w:w="1041" w:type="pct"/>
          </w:tcPr>
          <w:p w14:paraId="2E751657" w14:textId="77777777" w:rsidR="00E75396" w:rsidRPr="00EE6A95" w:rsidRDefault="00E75396" w:rsidP="00EE6A95">
            <w:pPr>
              <w:rPr>
                <w:rFonts w:ascii="Arial" w:hAnsi="Arial" w:cs="Arial"/>
                <w:u w:val="single"/>
              </w:rPr>
            </w:pPr>
            <w:r w:rsidRPr="00EE6A95">
              <w:rPr>
                <w:rFonts w:ascii="Arial" w:hAnsi="Arial" w:cs="Arial"/>
              </w:rPr>
              <w:lastRenderedPageBreak/>
              <w:t xml:space="preserve">Sonstige Gefährdungen </w:t>
            </w:r>
          </w:p>
        </w:tc>
        <w:tc>
          <w:tcPr>
            <w:tcW w:w="1497" w:type="pct"/>
          </w:tcPr>
          <w:p w14:paraId="5CE6D082" w14:textId="77777777" w:rsidR="00E75396" w:rsidRPr="005F5D33" w:rsidRDefault="00E75396" w:rsidP="005F5D3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F5D33">
              <w:rPr>
                <w:rFonts w:ascii="Arial" w:hAnsi="Arial" w:cs="Arial"/>
              </w:rPr>
              <w:t xml:space="preserve">durch Menschen: z.B. Gewalt und Aggression </w:t>
            </w:r>
          </w:p>
          <w:p w14:paraId="1DDA0151" w14:textId="77777777" w:rsidR="00E75396" w:rsidRPr="005F5D33" w:rsidRDefault="00E75396" w:rsidP="005F5D3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F5D33">
              <w:rPr>
                <w:rFonts w:ascii="Arial" w:hAnsi="Arial" w:cs="Arial"/>
              </w:rPr>
              <w:t xml:space="preserve">durch Tiere (z. B. gebissen werden durch Haustiere) </w:t>
            </w:r>
          </w:p>
          <w:p w14:paraId="4F713E17" w14:textId="77777777" w:rsidR="00E75396" w:rsidRPr="005F5D33" w:rsidRDefault="00E75396" w:rsidP="005F5D3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u w:val="single"/>
              </w:rPr>
            </w:pPr>
            <w:r w:rsidRPr="005F5D33">
              <w:rPr>
                <w:rFonts w:ascii="Arial" w:hAnsi="Arial" w:cs="Arial"/>
              </w:rPr>
              <w:t>durch Pflanzen und pflanzliche Produkte, (z. B. sensibilisierende und toxische Wi</w:t>
            </w:r>
            <w:r w:rsidR="00150A17">
              <w:rPr>
                <w:rFonts w:ascii="Arial" w:hAnsi="Arial" w:cs="Arial"/>
              </w:rPr>
              <w:t xml:space="preserve">rkungen, </w:t>
            </w:r>
            <w:proofErr w:type="spellStart"/>
            <w:r w:rsidR="00150A17">
              <w:rPr>
                <w:rFonts w:ascii="Arial" w:hAnsi="Arial" w:cs="Arial"/>
              </w:rPr>
              <w:t>Genuß</w:t>
            </w:r>
            <w:proofErr w:type="spellEnd"/>
            <w:r w:rsidR="00150A17">
              <w:rPr>
                <w:rFonts w:ascii="Arial" w:hAnsi="Arial" w:cs="Arial"/>
              </w:rPr>
              <w:t>- und Konsummittel</w:t>
            </w:r>
            <w:r w:rsidRPr="005F5D33">
              <w:rPr>
                <w:rFonts w:ascii="Arial" w:hAnsi="Arial" w:cs="Arial"/>
              </w:rPr>
              <w:t>)</w:t>
            </w:r>
          </w:p>
        </w:tc>
        <w:tc>
          <w:tcPr>
            <w:tcW w:w="2462" w:type="pct"/>
          </w:tcPr>
          <w:p w14:paraId="4667E500" w14:textId="77777777" w:rsidR="008E27CB" w:rsidRPr="00EE6A95" w:rsidRDefault="00B472DC" w:rsidP="00EE6A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Prävention</w:t>
            </w:r>
            <w:r w:rsidR="008E27CB" w:rsidRPr="00EE6A95">
              <w:rPr>
                <w:rFonts w:ascii="Arial" w:hAnsi="Arial" w:cs="Arial"/>
              </w:rPr>
              <w:t xml:space="preserve"> von Gewalt und Aggression</w:t>
            </w:r>
          </w:p>
          <w:p w14:paraId="1AC91961" w14:textId="77777777" w:rsidR="00E75396" w:rsidRPr="00EE6A95" w:rsidRDefault="007169E6" w:rsidP="00EE6A95">
            <w:pPr>
              <w:jc w:val="both"/>
              <w:rPr>
                <w:rFonts w:ascii="Arial" w:hAnsi="Arial" w:cs="Arial"/>
                <w:u w:val="single"/>
              </w:rPr>
            </w:pPr>
            <w:hyperlink r:id="rId27" w:history="1">
              <w:r w:rsidR="008E27CB" w:rsidRPr="00EE6A95">
                <w:rPr>
                  <w:rStyle w:val="Hyperlink"/>
                  <w:rFonts w:ascii="Arial" w:hAnsi="Arial" w:cs="Arial"/>
                </w:rPr>
                <w:t>https://www.bgw-online.de/bgw-online-de/service/medien-arbeitshilfen/medien-center/praevention-von-gewalt-und-aggression-gegen-beschaeftigte-14706</w:t>
              </w:r>
            </w:hyperlink>
          </w:p>
          <w:p w14:paraId="2FDF52B0" w14:textId="77777777" w:rsidR="008E27CB" w:rsidRPr="00EE6A95" w:rsidRDefault="008E27CB" w:rsidP="00EE6A95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6F9C3122" w14:textId="77777777" w:rsidR="003051A7" w:rsidRPr="003051A7" w:rsidRDefault="003051A7" w:rsidP="00D5696E">
      <w:pPr>
        <w:spacing w:line="480" w:lineRule="auto"/>
        <w:rPr>
          <w:rFonts w:ascii="Arial" w:hAnsi="Arial" w:cs="Arial"/>
          <w:sz w:val="24"/>
          <w:szCs w:val="24"/>
        </w:rPr>
      </w:pPr>
    </w:p>
    <w:p w14:paraId="5615DECF" w14:textId="77777777" w:rsidR="007217DC" w:rsidRPr="003051A7" w:rsidRDefault="007217DC" w:rsidP="003051A7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7217DC" w:rsidRPr="003051A7" w:rsidSect="00E7539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D2F8C"/>
    <w:multiLevelType w:val="hybridMultilevel"/>
    <w:tmpl w:val="8DF22610"/>
    <w:lvl w:ilvl="0" w:tplc="4AF03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02ED4"/>
    <w:multiLevelType w:val="hybridMultilevel"/>
    <w:tmpl w:val="57C4579E"/>
    <w:lvl w:ilvl="0" w:tplc="4AF03C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5861E4"/>
    <w:multiLevelType w:val="hybridMultilevel"/>
    <w:tmpl w:val="8AC085BA"/>
    <w:lvl w:ilvl="0" w:tplc="4AF03C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545CA"/>
    <w:multiLevelType w:val="hybridMultilevel"/>
    <w:tmpl w:val="B84E334E"/>
    <w:lvl w:ilvl="0" w:tplc="4AF03C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8F7757"/>
    <w:multiLevelType w:val="hybridMultilevel"/>
    <w:tmpl w:val="1A50E24A"/>
    <w:lvl w:ilvl="0" w:tplc="4AF03C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42489B"/>
    <w:multiLevelType w:val="hybridMultilevel"/>
    <w:tmpl w:val="6DF6DD3E"/>
    <w:lvl w:ilvl="0" w:tplc="4AF03C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7F246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F77D6F"/>
    <w:multiLevelType w:val="hybridMultilevel"/>
    <w:tmpl w:val="07B63696"/>
    <w:lvl w:ilvl="0" w:tplc="8160B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2363E"/>
    <w:multiLevelType w:val="hybridMultilevel"/>
    <w:tmpl w:val="59B0502E"/>
    <w:lvl w:ilvl="0" w:tplc="4AF03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747F5"/>
    <w:multiLevelType w:val="hybridMultilevel"/>
    <w:tmpl w:val="DB48FAC2"/>
    <w:lvl w:ilvl="0" w:tplc="4AF03C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A8248A"/>
    <w:multiLevelType w:val="hybridMultilevel"/>
    <w:tmpl w:val="FC9453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946EE"/>
    <w:multiLevelType w:val="hybridMultilevel"/>
    <w:tmpl w:val="EF147F72"/>
    <w:lvl w:ilvl="0" w:tplc="4AF03C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A7"/>
    <w:rsid w:val="00150A17"/>
    <w:rsid w:val="001A28A7"/>
    <w:rsid w:val="00205C33"/>
    <w:rsid w:val="0021352E"/>
    <w:rsid w:val="002E2415"/>
    <w:rsid w:val="003051A7"/>
    <w:rsid w:val="00355DA6"/>
    <w:rsid w:val="003F10D9"/>
    <w:rsid w:val="00423E44"/>
    <w:rsid w:val="004B4B82"/>
    <w:rsid w:val="005309D5"/>
    <w:rsid w:val="005F5D33"/>
    <w:rsid w:val="00670126"/>
    <w:rsid w:val="007169E6"/>
    <w:rsid w:val="00721732"/>
    <w:rsid w:val="007217DC"/>
    <w:rsid w:val="008206D0"/>
    <w:rsid w:val="008E27CB"/>
    <w:rsid w:val="00920C71"/>
    <w:rsid w:val="009571A3"/>
    <w:rsid w:val="00A01A73"/>
    <w:rsid w:val="00A4022F"/>
    <w:rsid w:val="00A751DD"/>
    <w:rsid w:val="00B43DAB"/>
    <w:rsid w:val="00B472DC"/>
    <w:rsid w:val="00BE29E8"/>
    <w:rsid w:val="00D51EEF"/>
    <w:rsid w:val="00D5696E"/>
    <w:rsid w:val="00D85237"/>
    <w:rsid w:val="00E07FB1"/>
    <w:rsid w:val="00E75396"/>
    <w:rsid w:val="00EE3D94"/>
    <w:rsid w:val="00EE6A95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4513"/>
  <w15:chartTrackingRefBased/>
  <w15:docId w15:val="{75636AB1-781C-4691-ACB9-E6B77E23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51A7"/>
    <w:pPr>
      <w:spacing w:after="0" w:line="240" w:lineRule="auto"/>
    </w:pPr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02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051A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7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75396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472DC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FC6686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02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ua.de/DE/Themen/Arbeitsgestaltung-im-Betrieb/Gefahrstoffe/Arbeiten-mit-Gefahrstoffen/Gefahrstoffverordnung/Gefahrstoffverordnung_node.html" TargetMode="External"/><Relationship Id="rId13" Type="http://schemas.openxmlformats.org/officeDocument/2006/relationships/hyperlink" Target="https://www.dguv.de/de/praevention/corona/informationen-fuer-spezifische-branchen/index.jsp" TargetMode="External"/><Relationship Id="rId18" Type="http://schemas.openxmlformats.org/officeDocument/2006/relationships/hyperlink" Target="https://www.gesetze-im-internet.de/arbst_ttv_2004/BJNR217910004.html" TargetMode="External"/><Relationship Id="rId26" Type="http://schemas.openxmlformats.org/officeDocument/2006/relationships/hyperlink" Target="https://www.baua.de/DE/Angebote/Rechtstexte-und-Technische-Regeln/Regelwerk/ASR/ASR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likationen.dguv.de/widgets/pdf/download/article/3192" TargetMode="External"/><Relationship Id="rId7" Type="http://schemas.openxmlformats.org/officeDocument/2006/relationships/hyperlink" Target="https://www.bgw-online.de/bgw-online-de/themen/gesund-im-betrieb/gefahrstoffe" TargetMode="External"/><Relationship Id="rId12" Type="http://schemas.openxmlformats.org/officeDocument/2006/relationships/hyperlink" Target="https://www.baua.de/DE/Themen/Arbeitsgestaltung-im-Betrieb/Biostoffe/Gefaehrdungsbeurteilung.html" TargetMode="External"/><Relationship Id="rId17" Type="http://schemas.openxmlformats.org/officeDocument/2006/relationships/hyperlink" Target="https://www.baua.de/DE/Themen/Arbeitsgestaltung-im-Betrieb/Gefaehrdungsbeurteilung/Expertenwissen/Physikalische-Einwirkungen/Physikalische-Einwirkungen_node.html" TargetMode="External"/><Relationship Id="rId25" Type="http://schemas.openxmlformats.org/officeDocument/2006/relationships/hyperlink" Target="https://www.gesetze-im-internet.de/arbst_ttv_2004/BJNR21791000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wnloadcenter.bgrci.de/resource/downloadcenter/downloads/A023-1_Gesamtdokument.pdf" TargetMode="External"/><Relationship Id="rId20" Type="http://schemas.openxmlformats.org/officeDocument/2006/relationships/hyperlink" Target="https://publikationen.dguv.de/regelwerk/publikationen-nach-fachbereich/handel-und-logistik/physische-belastungen/3499/mensch-und-arbeitsplatz-physische-belastung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gw-online.de/resource/blob/20602/a08d0fafd101155ffffad8739e108152/dguv-vorschrift3-unfallverhuetungsvorschrift-elektr-anlagen-betriebsmittel-data.pdf" TargetMode="External"/><Relationship Id="rId11" Type="http://schemas.openxmlformats.org/officeDocument/2006/relationships/hyperlink" Target="https://www.bgw-online.de/bgw-online-de/service/medien-arbeitshilfen/medien-center/biologische-arbeitsstoffe-im-gesundheitswesen-und-in-der-13696" TargetMode="External"/><Relationship Id="rId24" Type="http://schemas.openxmlformats.org/officeDocument/2006/relationships/hyperlink" Target="https://www.bgw-online.de/bgw-online-de/themen/gesund-im-betrieb/gesunde-psyche/psyche-und-gesundheit-20286" TargetMode="External"/><Relationship Id="rId5" Type="http://schemas.openxmlformats.org/officeDocument/2006/relationships/hyperlink" Target="https://www.baua.de/DE/Themen/Arbeitsgestaltung-im-Betrieb/Gefaehrdungsbeurteilung/Expertenwissen/Mechanische-Gefaehrdungen/Sturz-Ausrutschen-Stolpern-Umknicken/Sturz-Ausrutschen-Stolpern-Umknicken_node.html" TargetMode="External"/><Relationship Id="rId15" Type="http://schemas.openxmlformats.org/officeDocument/2006/relationships/hyperlink" Target="https://www.baua.de/DE/Themen/Arbeitsgestaltung-im-Betrieb/Gefaehrdungsbeurteilung/Expertenwissen/Thermische-Gefaehrdungen/Thermische-Gefaehrdungen_node.html" TargetMode="External"/><Relationship Id="rId23" Type="http://schemas.openxmlformats.org/officeDocument/2006/relationships/hyperlink" Target="https://www.gda-psyche.de/SharedDocs/Downloads/DE/empfehlungen-zur-umsetzung-der-gefaehrdungsbeurteilung-psychischer-belastung.pdf?__blob=publicationFile&amp;v=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ublikationen.dguv.de/widgets/pdf/download/article/3863" TargetMode="External"/><Relationship Id="rId19" Type="http://schemas.openxmlformats.org/officeDocument/2006/relationships/hyperlink" Target="https://www.baua.de/DE/Angebote/Rechtstexte-und-Technische-Regeln/Regelwerk/ASR/AS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gw-online.de/bgw-online-de/themen/sicher-mit-system/gefaehrdungsbeurteilung/rehabilitation-werkstaetten/eingang-allgemein/brandschutz-25058" TargetMode="External"/><Relationship Id="rId14" Type="http://schemas.openxmlformats.org/officeDocument/2006/relationships/hyperlink" Target="https://www.baua.de/DE/Angebote/Rechtstexte-und-Technische-Regeln/Regelwerk/AR-CoV-2/AR-CoV-2.html" TargetMode="External"/><Relationship Id="rId22" Type="http://schemas.openxmlformats.org/officeDocument/2006/relationships/hyperlink" Target="https://www.bgw-online.de/bgw-online-de/themen/sicher-mit-system/gefaehrdungsbeurteilung/gefaehrdungsbeurteilung-psychischer-belastung-23100" TargetMode="External"/><Relationship Id="rId27" Type="http://schemas.openxmlformats.org/officeDocument/2006/relationships/hyperlink" Target="https://www.bgw-online.de/bgw-online-de/service/medien-arbeitshilfen/medien-center/praevention-von-gewalt-und-aggression-gegen-beschaeftigte-1470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1347</Words>
  <Characters>8490</Characters>
  <Application>Microsoft Office Word</Application>
  <DocSecurity>4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BGW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Dembowski</dc:creator>
  <cp:keywords/>
  <dc:description/>
  <cp:lastModifiedBy>Peters, Swantje</cp:lastModifiedBy>
  <cp:revision>2</cp:revision>
  <dcterms:created xsi:type="dcterms:W3CDTF">2022-03-31T07:30:00Z</dcterms:created>
  <dcterms:modified xsi:type="dcterms:W3CDTF">2022-03-31T07:30:00Z</dcterms:modified>
</cp:coreProperties>
</file>